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Maya Patel</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CLOUD ENGINEER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maya.patel@example.com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07700 900847</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Azure infrastructure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Cloud engineer with eight years' infrastructure experience, including four supporting Azure environments. Build repeatable infrastructure with Terraform and Azure DevOps, troubleshoot hybrid networking and improve monitoring, recovery and cost visibility. Work closely with application and security teams to move changes into service. Azure Administrator Associate, with experience supporting production systems and contributing to a shared on-call rota.</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Technical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Azure infrastructure:</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Virtual Machines, Storage, virtual networks, private endpoints and Azure Backup across production and non-production subscriptions.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Infrastructure as code: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Terraform modules, remote state, Git reviews and YAML pipelines in Azure DevOps; PowerShell for operational automation.</w:t>
      </w:r>
      <w:r w:rsidRPr="00F07CE7">
        <w:t xml:space="preserve"/>
      </w:r>
    </w:p>
    <w:p w14:paraId="5477146C" w14:textId="77777777" w:rsidR="00192025" w:rsidRDefault="002016FE" w:rsidP="00192025">
      <w:pPr>
        <w:pStyle w:val="ListParagraph"/>
        <w:numPr>
          <w:ilvl w:val="0"/>
          <w:numId w:val="4"/>
        </w:numPr>
      </w:pPr>
      <w:r w:rsidRPr="00192025">
        <w:rPr>
          <w:b/>
          <w:bCs/>
        </w:rPr>
        <w:t xml:space="preserve">Networking and identity:</w:t>
      </w:r>
      <w:r w:rsidR="00192025" w:rsidRPr="00192025">
        <w:rPr>
          <w:b/>
          <w:bCs/>
        </w:rPr>
        <w:t xml:space="preserve"/>
      </w:r>
      <w:r w:rsidRPr="00192025">
        <w:rPr>
          <w:b/>
          <w:bCs/>
        </w:rPr>
        <w:t xml:space="preserve"/>
      </w:r>
      <w:r w:rsidR="00192025" w:rsidRPr="00192025">
        <w:rPr>
          <w:b/>
          <w:bCs/>
        </w:rPr>
        <w:t xml:space="preserve"/>
      </w:r>
      <w:r w:rsidR="00192025">
        <w:t xml:space="preserve"> DNS, routing, network security groups, VPN connectivity, Microsoft Entra ID and Azure role-based access control.</w:t>
      </w:r>
      <w:r w:rsidRPr="00F07CE7">
        <w:t xml:space="preserve"/>
      </w:r>
    </w:p>
    <w:p w14:paraId="5275EA19" w14:textId="77777777" w:rsidR="00192025" w:rsidRDefault="002016FE" w:rsidP="00192025">
      <w:pPr>
        <w:pStyle w:val="ListParagraph"/>
        <w:numPr>
          <w:ilvl w:val="0"/>
          <w:numId w:val="4"/>
        </w:numPr>
      </w:pPr>
      <w:r w:rsidRPr="00192025">
        <w:rPr>
          <w:b/>
          <w:bCs/>
        </w:rPr>
        <w:t xml:space="preserve">Operations: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Azure Monitor, Log Analytics and KQL queries for investigation; alert tuning, incident records and support runbooks.</w:t>
      </w:r>
      <w:r w:rsidRPr="00F07CE7">
        <w:t xml:space="preserve"/>
      </w:r>
    </w:p>
    <w:p w14:paraId="49D18A01" w14:textId="77777777" w:rsidR="00192025" w:rsidRDefault="002016FE" w:rsidP="00192025">
      <w:pPr>
        <w:pStyle w:val="ListParagraph"/>
        <w:numPr>
          <w:ilvl w:val="0"/>
          <w:numId w:val="4"/>
        </w:numPr>
      </w:pPr>
      <w:r w:rsidRPr="00192025">
        <w:rPr>
          <w:b/>
          <w:bCs/>
        </w:rPr>
        <w:t xml:space="preserve">Resilience and migration: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Dependency checks, cutover plans, rollback arrangements, backup monitoring and documented recovery exercises.</w:t>
      </w:r>
      <w:r w:rsidRPr="00F07CE7">
        <w:t xml:space="preserve"/>
      </w:r>
    </w:p>
    <w:p w14:paraId="550C1BD6" w14:textId="3EDC79EB" w:rsidR="002016FE" w:rsidRDefault="002016FE" w:rsidP="00F07CE7">
      <w:pPr>
        <w:pStyle w:val="ListParagraph"/>
        <w:numPr>
          <w:ilvl w:val="0"/>
          <w:numId w:val="4"/>
        </w:numPr>
      </w:pPr>
      <w:r w:rsidRPr="00192025">
        <w:rPr>
          <w:b/>
          <w:bCs/>
        </w:rPr>
        <w:t xml:space="preserve">Cloud costs:</w:t>
      </w:r>
      <w:r w:rsidR="00192025" w:rsidRPr="00192025">
        <w:rPr>
          <w:b/>
          <w:bCs/>
        </w:rPr>
        <w:t xml:space="preserve"/>
      </w:r>
      <w:r w:rsidRPr="00192025">
        <w:rPr>
          <w:b/>
          <w:bCs/>
        </w:rPr>
        <w:t xml:space="preserve"/>
      </w:r>
      <w:r w:rsidR="00192025" w:rsidRPr="00192025">
        <w:rPr>
          <w:b/>
          <w:bCs/>
        </w:rPr>
        <w:t xml:space="preserve"/>
      </w:r>
      <w:r w:rsidR="00192025">
        <w:t xml:space="preserve"> Azure Cost Management, tagging, usage reviews and agreed non-production shutdown schedules.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Cloud Engineer</w:t>
      </w:r>
      <w:r w:rsidRPr="009F16F6">
        <w:rPr>
          <w:b/>
          <w:bCs/>
          <w:color w:val="000000" w:themeColor="text1"/>
        </w:rPr>
        <w:tab/>
        <w:t xml:space="preserve">Jun 2022 – Present</w:t>
      </w:r>
    </w:p>
    <w:p w14:paraId="1FABB6C5" w14:textId="77777777" w:rsidR="002016FE" w:rsidRPr="00255C72" w:rsidRDefault="002016FE" w:rsidP="00F07CE7">
      <w:pPr>
        <w:rPr>
          <w:i/>
          <w:iCs/>
        </w:rPr>
      </w:pPr>
      <w:r w:rsidRPr="002F310A">
        <w:rPr>
          <w:b/>
          <w:bCs/>
          <w:i/>
          <w:iCs/>
          <w:color w:val="77206D" w:themeColor="accent5" w:themeShade="BF"/>
        </w:rPr>
        <w:t xml:space="preserve">Harbourline Business Services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Build and support Azure infrastructure across five subscriptions and 28 virtual machines in a four-person infrastructure team.</w:t>
      </w:r>
    </w:p>
    <w:p w14:paraId="2C0535CE" w14:textId="77777777" w:rsidR="002016FE" w:rsidRPr="00F07CE7" w:rsidRDefault="002016FE" w:rsidP="00255C72">
      <w:pPr>
        <w:pStyle w:val="ListParagraph"/>
        <w:numPr>
          <w:ilvl w:val="0"/>
          <w:numId w:val="5"/>
        </w:numPr>
      </w:pPr>
      <w:r w:rsidRPr="00F07CE7">
        <w:t xml:space="preserve">Maintain Terraform modules and deployment pipelines, reviewing changes with colleagues and working with security on access and policy requirements.</w:t>
      </w:r>
    </w:p>
    <w:p w14:paraId="5EEDE72B" w14:textId="77777777" w:rsidR="002016FE" w:rsidRPr="00F07CE7" w:rsidRDefault="002016FE" w:rsidP="00255C72">
      <w:pPr>
        <w:pStyle w:val="ListParagraph"/>
        <w:numPr>
          <w:ilvl w:val="0"/>
          <w:numId w:val="5"/>
        </w:numPr>
      </w:pPr>
      <w:r w:rsidRPr="00F07CE7">
        <w:t xml:space="preserve">Supported migration of twelve application servers from VMware to Azure, checking dependencies, preparing cutover tasks and completing operational handovers.</w:t>
      </w:r>
    </w:p>
    <w:p w14:paraId="67CA3376" w14:textId="7EADF4C2" w:rsidR="002016FE" w:rsidRPr="00F07CE7" w:rsidRDefault="002016FE" w:rsidP="00255C72">
      <w:pPr>
        <w:pStyle w:val="ListParagraph"/>
        <w:numPr>
          <w:ilvl w:val="0"/>
          <w:numId w:val="5"/>
        </w:numPr>
      </w:pPr>
      <w:r w:rsidRPr="00F07CE7">
        <w:t xml:space="preserve">Investigate connectivity and performance incidents, tune monitoring and contribute to quarterly restore exercises with application owners.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Standardised test-environment provisioning with reusable Terraform modules, reducing engineer preparation time from around three hours to one across four subsequent builds.</w:t>
      </w:r>
    </w:p>
    <w:p w14:paraId="532523B6" w14:textId="16615C8A" w:rsidR="002016FE" w:rsidRPr="00F07CE7" w:rsidRDefault="002016FE" w:rsidP="00255C72">
      <w:pPr>
        <w:pStyle w:val="ListParagraph"/>
        <w:numPr>
          <w:ilvl w:val="0"/>
          <w:numId w:val="6"/>
        </w:numPr>
      </w:pPr>
      <w:r w:rsidRPr="00F07CE7">
        <w:t xml:space="preserve">Implemented agreed shutdown schedules and VM resizing for non-production workloads, reducing monthly costs by approximately £720 across three comparable billing periods.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Infrastructure Engineer</w:t>
      </w:r>
      <w:r w:rsidRPr="002F310A">
        <w:rPr>
          <w:b/>
          <w:bCs/>
          <w:color w:val="000000" w:themeColor="text1"/>
        </w:rPr>
        <w:tab/>
        <w:t xml:space="preserve">Sep 2018 – May 2022</w:t>
      </w:r>
    </w:p>
    <w:p w14:paraId="48F29846" w14:textId="77777777" w:rsidR="002016FE" w:rsidRPr="002F310A" w:rsidRDefault="002016FE" w:rsidP="00F07CE7">
      <w:pPr>
        <w:rPr>
          <w:i/>
          <w:iCs/>
        </w:rPr>
      </w:pPr>
      <w:r w:rsidRPr="002F310A">
        <w:rPr>
          <w:b/>
          <w:bCs/>
          <w:i/>
          <w:iCs/>
          <w:color w:val="77206D" w:themeColor="accent5" w:themeShade="BF"/>
        </w:rPr>
        <w:t xml:space="preserve">Westbridge IT Services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Windows Server, VMware and Microsoft 365 environments for regional business clients, handling escalations from the service desk.</w:t>
      </w:r>
    </w:p>
    <w:p w14:paraId="32E23398" w14:textId="77777777" w:rsidR="002016FE" w:rsidRPr="00F07CE7" w:rsidRDefault="002016FE" w:rsidP="002F310A">
      <w:pPr>
        <w:pStyle w:val="ListParagraph"/>
        <w:numPr>
          <w:ilvl w:val="0"/>
          <w:numId w:val="7"/>
        </w:numPr>
      </w:pPr>
      <w:r w:rsidRPr="00F07CE7">
        <w:t xml:space="preserve">Diagnosed DNS, access and server-performance issues; worked with network colleagues and suppliers on faults spanning client sites.</w:t>
      </w:r>
    </w:p>
    <w:p w14:paraId="2AE20A2A" w14:textId="77777777" w:rsidR="002016FE" w:rsidRPr="00F07CE7" w:rsidRDefault="002016FE" w:rsidP="002F310A">
      <w:pPr>
        <w:pStyle w:val="ListParagraph"/>
        <w:numPr>
          <w:ilvl w:val="0"/>
          <w:numId w:val="7"/>
        </w:numPr>
      </w:pPr>
      <w:r w:rsidRPr="00F07CE7">
        <w:t xml:space="preserve">Maintained backup checks, patching records and technical documentation; supported planned changes and customer handovers.</w:t>
      </w:r>
    </w:p>
    <w:p w14:paraId="3CACACB9" w14:textId="77777777" w:rsidR="002016FE" w:rsidRPr="00F07CE7" w:rsidRDefault="002016FE" w:rsidP="002F310A">
      <w:pPr>
        <w:pStyle w:val="ListParagraph"/>
        <w:numPr>
          <w:ilvl w:val="0"/>
          <w:numId w:val="7"/>
        </w:numPr>
      </w:pPr>
      <w:r w:rsidRPr="00F07CE7">
        <w:t xml:space="preserve">Developed PowerShell scripts for routine account and server checks, reviewing outputs with senior engineers before wider use.</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Created a shared backup-check report for six client environments, replacing separate manual status checks and improving visibility of failed jobs.</w:t>
      </w:r>
    </w:p>
    <w:p w14:paraId="704FBAFD" w14:textId="1C0FBF44" w:rsidR="002016FE" w:rsidRPr="00F07CE7" w:rsidRDefault="002016FE" w:rsidP="00F07CE7">
      <w:pPr>
        <w:pStyle w:val="ListParagraph"/>
        <w:numPr>
          <w:ilvl w:val="0"/>
          <w:numId w:val="8"/>
        </w:numPr>
      </w:pPr>
      <w:r w:rsidRPr="00F07CE7">
        <w:t xml:space="preserve">Supported two clients' first Azure deployments, configuring virtual machines, access and monitoring under the cloud lead's design.</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Microsoft Certified: Azure Administrator Associate</w:t>
      </w:r>
      <w:r w:rsidRPr="00F07CE7">
        <w:t xml:space="preserve"> – renewed September 2026</w:t>
      </w:r>
      <w:r w:rsidRPr="00F07CE7">
        <w:br/>
      </w:r>
      <w:r w:rsidRPr="00F07CE7">
        <w:rPr>
          <w:rFonts w:ascii="Segoe UI Emoji" w:hAnsi="Segoe UI Emoji" w:cs="Segoe UI Emoji"/>
        </w:rPr>
        <w:t>📜</w:t>
      </w:r>
      <w:r w:rsidRPr="00F07CE7">
        <w:t xml:space="preserve"> </w:t>
      </w:r>
      <w:r w:rsidRPr="002F310A">
        <w:rPr>
          <w:b/>
          <w:bCs/>
        </w:rPr>
        <w:t xml:space="preserve">BSc (Hons) Computer Science, 2:1</w:t>
      </w:r>
      <w:r w:rsidRPr="00F07CE7">
        <w:t xml:space="preserve"> – UWE Bristol, 2018</w:t>
      </w:r>
      <w:r w:rsidRPr="00F07CE7">
        <w:br/>
      </w:r>
      <w:r w:rsidRPr="00F07CE7">
        <w:rPr>
          <w:rFonts w:ascii="Segoe UI Emoji" w:hAnsi="Segoe UI Emoji" w:cs="Segoe UI Emoji"/>
        </w:rPr>
        <w:t>📜</w:t>
      </w:r>
      <w:r w:rsidRPr="00F07CE7">
        <w:t xml:space="preserve"> </w:t>
      </w:r>
      <w:r w:rsidRPr="002F310A">
        <w:rPr>
          <w:b/>
          <w:bCs/>
        </w:rPr>
        <w:t xml:space="preserve">ITIL 4 Foundation</w:t>
      </w:r>
      <w:r w:rsidRPr="00F07CE7">
        <w:t xml:space="preserve"> – 2019</w:t>
      </w:r>
      <w:r w:rsidRPr="00F07CE7">
        <w:br/>
      </w:r>
      <w:r w:rsidRPr="00F07CE7">
        <w:rPr>
          <w:rFonts w:ascii="Segoe UI Emoji" w:hAnsi="Segoe UI Emoji" w:cs="Segoe UI Emoji"/>
        </w:rPr>
        <w:t>📜</w:t>
      </w:r>
      <w:r w:rsidRPr="00F07CE7">
        <w:t xml:space="preserve"> </w:t>
      </w:r>
      <w:r w:rsidRPr="002F310A">
        <w:rPr>
          <w:b/>
          <w:bCs/>
        </w:rPr>
        <w:t xml:space="preserve">Terraform module development and review</w:t>
      </w:r>
      <w:r w:rsidRPr="00F07CE7">
        <w:t xml:space="preserve"> – internal engineering programme,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Working approach:</w:t>
      </w:r>
      <w:r w:rsidR="002F310A" w:rsidRPr="002F310A">
        <w:rPr>
          <w:b/>
          <w:bCs/>
        </w:rPr>
        <w:t xml:space="preserve"/>
      </w:r>
      <w:r w:rsidRPr="002F310A">
        <w:rPr>
          <w:b/>
          <w:bCs/>
        </w:rPr>
        <w:t xml:space="preserve"/>
      </w:r>
      <w:r w:rsidRPr="00F07CE7">
        <w:t xml:space="preserve"> Translate infrastructure changes into clear impact, test and handover notes for application owners and support colleagues.</w:t>
      </w:r>
    </w:p>
    <w:p w14:paraId="1DA61A50" w14:textId="5C67AEC3" w:rsidR="002016FE" w:rsidRPr="00F07CE7" w:rsidRDefault="002016FE" w:rsidP="002F310A">
      <w:pPr>
        <w:pStyle w:val="ListParagraph"/>
        <w:numPr>
          <w:ilvl w:val="0"/>
          <w:numId w:val="9"/>
        </w:numPr>
      </w:pPr>
      <w:r w:rsidRPr="002F310A">
        <w:rPr>
          <w:b/>
          <w:bCs/>
        </w:rPr>
        <w:t xml:space="preserve">Operating systems:</w:t>
      </w:r>
      <w:r w:rsidR="002F310A" w:rsidRPr="002F310A">
        <w:rPr>
          <w:b/>
          <w:bCs/>
        </w:rPr>
        <w:t xml:space="preserve"/>
      </w:r>
      <w:r w:rsidRPr="002F310A">
        <w:rPr>
          <w:b/>
          <w:bCs/>
        </w:rPr>
        <w:t xml:space="preserve"/>
      </w:r>
      <w:r w:rsidRPr="00F07CE7">
        <w:t xml:space="preserve"> Windows Server administration and Ubuntu support; use PowerShell daily and Bash for routine Linux checks.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Badminton, photography and cooking with friends.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