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Rachel Brooks</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CONTACT CENTRE MANAGER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Leeds</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rachel.brooks@example.com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07700 900814</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Contact centre manager with five years leading a multichannel customer-service operation, following progression from adviser to team leader. Manage through three team leaders, balancing service availability, quality and colleague development. Use contact reasons, customer feedback and operational reports to improve resolution and staffing decisions. Experienced in seasonal planning, recruitment, complaints and practical service change across telephone, email and webchat.</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Operational and leadership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People management:</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Coach team leaders, review performance, support attendance and wellbeing, and develop advisers for wider responsibilities.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Service performance:</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Review service level, abandonment, repeat contact, quality scores and customer feedback, linking findings to agreed actions.</w:t>
      </w:r>
      <w:r w:rsidRPr="00F07CE7">
        <w:t xml:space="preserve"/>
      </w:r>
    </w:p>
    <w:p w14:paraId="5477146C" w14:textId="77777777" w:rsidR="00192025" w:rsidRDefault="002016FE" w:rsidP="00192025">
      <w:pPr>
        <w:pStyle w:val="ListParagraph"/>
        <w:numPr>
          <w:ilvl w:val="0"/>
          <w:numId w:val="4"/>
        </w:numPr>
      </w:pPr>
      <w:r w:rsidRPr="00192025">
        <w:rPr>
          <w:b/>
          <w:bCs/>
        </w:rPr>
        <w:t xml:space="preserve">Workforce planning:</w:t>
      </w:r>
      <w:r w:rsidR="00192025" w:rsidRPr="00192025">
        <w:rPr>
          <w:b/>
          <w:bCs/>
        </w:rPr>
        <w:t xml:space="preserve"/>
      </w:r>
      <w:r w:rsidRPr="00192025">
        <w:rPr>
          <w:b/>
          <w:bCs/>
        </w:rPr>
        <w:t xml:space="preserve"/>
      </w:r>
      <w:r w:rsidR="00192025" w:rsidRPr="00192025">
        <w:rPr>
          <w:b/>
          <w:bCs/>
        </w:rPr>
        <w:t xml:space="preserve"/>
      </w:r>
      <w:r w:rsidR="00192025">
        <w:t xml:space="preserve"> Work with the resource planner on forecasts, schedules, training time and peak-period recruitment.</w:t>
      </w:r>
      <w:r w:rsidRPr="00F07CE7">
        <w:t xml:space="preserve"/>
      </w:r>
    </w:p>
    <w:p w14:paraId="5275EA19" w14:textId="77777777" w:rsidR="00192025" w:rsidRDefault="002016FE" w:rsidP="00192025">
      <w:pPr>
        <w:pStyle w:val="ListParagraph"/>
        <w:numPr>
          <w:ilvl w:val="0"/>
          <w:numId w:val="4"/>
        </w:numPr>
      </w:pPr>
      <w:r w:rsidRPr="00192025">
        <w:rPr>
          <w:b/>
          <w:bCs/>
        </w:rPr>
        <w:t xml:space="preserve">Systems and reporting: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Genesys Cloud operational reports, Zendesk case records and Excel to investigate trends and prepare management updates.</w:t>
      </w:r>
      <w:r w:rsidRPr="00F07CE7">
        <w:t xml:space="preserve"/>
      </w:r>
    </w:p>
    <w:p w14:paraId="49D18A01" w14:textId="77777777" w:rsidR="00192025" w:rsidRDefault="002016FE" w:rsidP="00192025">
      <w:pPr>
        <w:pStyle w:val="ListParagraph"/>
        <w:numPr>
          <w:ilvl w:val="0"/>
          <w:numId w:val="4"/>
        </w:numPr>
      </w:pPr>
      <w:r w:rsidRPr="00192025">
        <w:rPr>
          <w:b/>
          <w:bCs/>
        </w:rPr>
        <w:t xml:space="preserve">Customer outcomes: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Resolve escalated complaints, review recurring contact reasons and coordinate improvements with fulfilment and digital teams.</w:t>
      </w:r>
      <w:r w:rsidRPr="00F07CE7">
        <w:t xml:space="preserve"/>
      </w:r>
    </w:p>
    <w:p w14:paraId="550C1BD6" w14:textId="3EDC79EB" w:rsidR="002016FE" w:rsidRDefault="002016FE" w:rsidP="00F07CE7">
      <w:pPr>
        <w:pStyle w:val="ListParagraph"/>
        <w:numPr>
          <w:ilvl w:val="0"/>
          <w:numId w:val="4"/>
        </w:numPr>
      </w:pPr>
      <w:r w:rsidRPr="00192025">
        <w:rPr>
          <w:b/>
          <w:bCs/>
        </w:rPr>
        <w:t xml:space="preserve">Operational control:</w:t>
      </w:r>
      <w:r w:rsidR="00192025" w:rsidRPr="00192025">
        <w:rPr>
          <w:b/>
          <w:bCs/>
        </w:rPr>
        <w:t xml:space="preserve"/>
      </w:r>
      <w:r w:rsidRPr="00192025">
        <w:rPr>
          <w:b/>
          <w:bCs/>
        </w:rPr>
        <w:t xml:space="preserve"/>
      </w:r>
      <w:r w:rsidR="00192025" w:rsidRPr="00192025">
        <w:rPr>
          <w:b/>
          <w:bCs/>
        </w:rPr>
        <w:t xml:space="preserve"/>
      </w:r>
      <w:r w:rsidR="00192025">
        <w:t xml:space="preserve"> Monitor staffing expenditure, maintain escalation arrangements and support service-continuity exercises.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Contact Centre Manager</w:t>
      </w:r>
      <w:r w:rsidRPr="009F16F6">
        <w:rPr>
          <w:b/>
          <w:bCs/>
          <w:color w:val="000000" w:themeColor="text1"/>
        </w:rPr>
        <w:tab/>
        <w:t xml:space="preserve">Apr 2021 – Present</w:t>
      </w:r>
    </w:p>
    <w:p w14:paraId="1FABB6C5" w14:textId="77777777" w:rsidR="002016FE" w:rsidRPr="00255C72" w:rsidRDefault="002016FE" w:rsidP="00F07CE7">
      <w:pPr>
        <w:rPr>
          <w:i/>
          <w:iCs/>
        </w:rPr>
      </w:pPr>
      <w:r w:rsidRPr="002F310A">
        <w:rPr>
          <w:b/>
          <w:bCs/>
          <w:i/>
          <w:iCs/>
          <w:color w:val="77206D" w:themeColor="accent5" w:themeShade="BF"/>
        </w:rPr>
        <w:t xml:space="preserve">Northgate Home Retail | Leeds</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Lead three team leaders and 30 advisers handling around 18,000 monthly telephone, email and webchat contacts for a homewares retailer.</w:t>
      </w:r>
    </w:p>
    <w:p w14:paraId="2C0535CE" w14:textId="77777777" w:rsidR="002016FE" w:rsidRPr="00F07CE7" w:rsidRDefault="002016FE" w:rsidP="00255C72">
      <w:pPr>
        <w:pStyle w:val="ListParagraph"/>
        <w:numPr>
          <w:ilvl w:val="0"/>
          <w:numId w:val="5"/>
        </w:numPr>
      </w:pPr>
      <w:r w:rsidRPr="00F07CE7">
        <w:t xml:space="preserve">Agree weekly staffing priorities with the resource planner; review overtime and agency expenditure against a £1.4m annual staffing budget.</w:t>
      </w:r>
    </w:p>
    <w:p w14:paraId="5EEDE72B" w14:textId="77777777" w:rsidR="002016FE" w:rsidRPr="00F07CE7" w:rsidRDefault="002016FE" w:rsidP="00255C72">
      <w:pPr>
        <w:pStyle w:val="ListParagraph"/>
        <w:numPr>
          <w:ilvl w:val="0"/>
          <w:numId w:val="5"/>
        </w:numPr>
      </w:pPr>
      <w:r w:rsidRPr="00F07CE7">
        <w:t xml:space="preserve">Run monthly quality-calibration and coaching reviews, using case samples and customer feedback to focus team-leader development.</w:t>
      </w:r>
    </w:p>
    <w:p w14:paraId="67CA3376" w14:textId="7EADF4C2" w:rsidR="002016FE" w:rsidRPr="00F07CE7" w:rsidRDefault="002016FE" w:rsidP="00255C72">
      <w:pPr>
        <w:pStyle w:val="ListParagraph"/>
        <w:numPr>
          <w:ilvl w:val="0"/>
          <w:numId w:val="5"/>
        </w:numPr>
      </w:pPr>
      <w:r w:rsidRPr="00F07CE7">
        <w:t xml:space="preserve">Own escalated service complaints and coordinate changes to delivery updates, returns guidance and adviser knowledge articles with other departments.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Introduced revised peak-hour schedules and cross-skilling; calls answered within 60 seconds rose from 72% to 81% between Q1 and Q3 2025, with quality scores maintained above 90%.</w:t>
      </w:r>
    </w:p>
    <w:p w14:paraId="532523B6" w14:textId="16615C8A" w:rsidR="002016FE" w:rsidRPr="00F07CE7" w:rsidRDefault="002016FE" w:rsidP="00255C72">
      <w:pPr>
        <w:pStyle w:val="ListParagraph"/>
        <w:numPr>
          <w:ilvl w:val="0"/>
          <w:numId w:val="6"/>
        </w:numPr>
      </w:pPr>
      <w:r w:rsidRPr="00F07CE7">
        <w:t xml:space="preserve">Worked with fulfilment colleagues on delivery-status messages; repeat delivery enquiries fell from 18% to 13% of tagged delivery cases across successive six-month periods in 2025.</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Customer Adviser / Team Leader</w:t>
      </w:r>
      <w:r w:rsidRPr="002F310A">
        <w:rPr>
          <w:b/>
          <w:bCs/>
          <w:color w:val="000000" w:themeColor="text1"/>
        </w:rPr>
        <w:tab/>
        <w:t xml:space="preserve">Sep 2012 – Mar 2021</w:t>
      </w:r>
    </w:p>
    <w:p w14:paraId="48F29846" w14:textId="77777777" w:rsidR="002016FE" w:rsidRPr="002F310A" w:rsidRDefault="002016FE" w:rsidP="00F07CE7">
      <w:pPr>
        <w:rPr>
          <w:i/>
          <w:iCs/>
        </w:rPr>
      </w:pPr>
      <w:r w:rsidRPr="002F310A">
        <w:rPr>
          <w:b/>
          <w:bCs/>
          <w:i/>
          <w:iCs/>
          <w:color w:val="77206D" w:themeColor="accent5" w:themeShade="BF"/>
        </w:rPr>
        <w:t xml:space="preserve">Calder Customer Services | Leeds</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a customer adviser and progressed to team leader in 2016, managing 12 advisers on a retail-support contract.</w:t>
      </w:r>
    </w:p>
    <w:p w14:paraId="32E23398" w14:textId="77777777" w:rsidR="002016FE" w:rsidRPr="00F07CE7" w:rsidRDefault="002016FE" w:rsidP="002F310A">
      <w:pPr>
        <w:pStyle w:val="ListParagraph"/>
        <w:numPr>
          <w:ilvl w:val="0"/>
          <w:numId w:val="7"/>
        </w:numPr>
      </w:pPr>
      <w:r w:rsidRPr="00F07CE7">
        <w:t xml:space="preserve">Held coaching sessions, reviewed sampled calls and case notes, and supported advisers handling complaints and customers needing additional assistance.</w:t>
      </w:r>
    </w:p>
    <w:p w14:paraId="2AE20A2A" w14:textId="77777777" w:rsidR="002016FE" w:rsidRPr="00F07CE7" w:rsidRDefault="002016FE" w:rsidP="002F310A">
      <w:pPr>
        <w:pStyle w:val="ListParagraph"/>
        <w:numPr>
          <w:ilvl w:val="0"/>
          <w:numId w:val="7"/>
        </w:numPr>
      </w:pPr>
      <w:r w:rsidRPr="00F07CE7">
        <w:t xml:space="preserve">Managed daily queue cover, absence notifications and shift handovers, escalating capacity risks to the operations manager.</w:t>
      </w:r>
    </w:p>
    <w:p w14:paraId="3CACACB9" w14:textId="77777777" w:rsidR="002016FE" w:rsidRPr="00F07CE7" w:rsidRDefault="002016FE" w:rsidP="002F310A">
      <w:pPr>
        <w:pStyle w:val="ListParagraph"/>
        <w:numPr>
          <w:ilvl w:val="0"/>
          <w:numId w:val="7"/>
        </w:numPr>
      </w:pPr>
      <w:r w:rsidRPr="00F07CE7">
        <w:t xml:space="preserve">Prepared weekly client updates covering service results, recurring issues and actions agreed with the training and quality teams.</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Coached two advisers who progressed to senior adviser roles, using observed practice, feedback and temporary support responsibilities.</w:t>
      </w:r>
    </w:p>
    <w:p w14:paraId="704FBAFD" w14:textId="1C0FBF44" w:rsidR="002016FE" w:rsidRPr="00F07CE7" w:rsidRDefault="002016FE" w:rsidP="00F07CE7">
      <w:pPr>
        <w:pStyle w:val="ListParagraph"/>
        <w:numPr>
          <w:ilvl w:val="0"/>
          <w:numId w:val="8"/>
        </w:numPr>
      </w:pPr>
      <w:r w:rsidRPr="00F07CE7">
        <w:t xml:space="preserve">Helped redesign the new-starter case guide; reduced common order-amendment errors from 14 to six in comparable monthly quality samples of 100 cases.</w:t>
      </w:r>
    </w:p>
    <w:p w14:paraId="3DC55FB7" w14:textId="77777777" w:rsidR="002016FE" w:rsidRPr="00F07CE7" w:rsidRDefault="002016FE" w:rsidP="002F310A">
      <w:pPr>
        <w:pStyle w:val="Heading2"/>
      </w:pPr>
      <w:r w:rsidRPr="00F07CE7">
        <w:t xml:space="preserve">Education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ILM Level 5 Certificate in Leadership and Management</w:t>
      </w:r>
      <w:r w:rsidRPr="00F07CE7">
        <w:t xml:space="preserve"> – completed 2020</w:t>
      </w:r>
      <w:r w:rsidRPr="00F07CE7">
        <w:br/>
      </w:r>
      <w:r w:rsidRPr="00F07CE7">
        <w:rPr>
          <w:rFonts w:ascii="Segoe UI Emoji" w:hAnsi="Segoe UI Emoji" w:cs="Segoe UI Emoji"/>
        </w:rPr>
        <w:t>📜</w:t>
      </w:r>
      <w:r w:rsidRPr="00F07CE7">
        <w:t xml:space="preserve"> </w:t>
      </w:r>
      <w:r w:rsidRPr="002F310A">
        <w:rPr>
          <w:b/>
          <w:bCs/>
        </w:rPr>
        <w:t xml:space="preserve">BA (Hons) Business and Management — 2:1</w:t>
      </w:r>
      <w:r w:rsidRPr="00F07CE7">
        <w:t xml:space="preserve"> – Leeds Metropolitan University, 2012</w:t>
      </w:r>
      <w:r w:rsidRPr="00F07CE7">
        <w:br/>
      </w:r>
      <w:r w:rsidRPr="00F07CE7">
        <w:rPr>
          <w:rFonts w:ascii="Segoe UI Emoji" w:hAnsi="Segoe UI Emoji" w:cs="Segoe UI Emoji"/>
        </w:rPr>
        <w:t>📜</w:t>
      </w:r>
      <w:r w:rsidRPr="00F07CE7">
        <w:t xml:space="preserve"> </w:t>
      </w:r>
      <w:r w:rsidRPr="002F310A">
        <w:rPr>
          <w:b/>
          <w:bCs/>
        </w:rPr>
        <w:t xml:space="preserve">Workforce planning and forecasting workshop</w:t>
      </w:r>
      <w:r w:rsidRPr="00F07CE7">
        <w:t xml:space="preserve"> – employer development programme, 2024</w:t>
      </w:r>
      <w:r w:rsidRPr="00F07CE7">
        <w:br/>
      </w:r>
      <w:r w:rsidRPr="00F07CE7">
        <w:rPr>
          <w:rFonts w:ascii="Segoe UI Emoji" w:hAnsi="Segoe UI Emoji" w:cs="Segoe UI Emoji"/>
        </w:rPr>
        <w:t>📜</w:t>
      </w:r>
      <w:r w:rsidRPr="00F07CE7">
        <w:t xml:space="preserve"> </w:t>
      </w:r>
      <w:r w:rsidRPr="002F310A">
        <w:rPr>
          <w:b/>
          <w:bCs/>
        </w:rPr>
        <w:t xml:space="preserve">Customer vulnerability and complaints refresher</w:t>
      </w:r>
      <w:r w:rsidRPr="00F07CE7">
        <w:t xml:space="preserve"> – employer training, 2026</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Service change:</w:t>
      </w:r>
      <w:r w:rsidR="002F310A" w:rsidRPr="002F310A">
        <w:rPr>
          <w:b/>
          <w:bCs/>
        </w:rPr>
        <w:t xml:space="preserve"/>
      </w:r>
      <w:r w:rsidRPr="002F310A">
        <w:rPr>
          <w:b/>
          <w:bCs/>
        </w:rPr>
        <w:t xml:space="preserve"/>
      </w:r>
      <w:r w:rsidRPr="00F07CE7">
        <w:t xml:space="preserve"> Led operational testing and adviser briefings for a revised webchat routing process in 2024.</w:t>
      </w:r>
    </w:p>
    <w:p w14:paraId="1DA61A50" w14:textId="5C67AEC3" w:rsidR="002016FE" w:rsidRPr="00F07CE7" w:rsidRDefault="002016FE" w:rsidP="002F310A">
      <w:pPr>
        <w:pStyle w:val="ListParagraph"/>
        <w:numPr>
          <w:ilvl w:val="0"/>
          <w:numId w:val="9"/>
        </w:numPr>
      </w:pPr>
      <w:r w:rsidRPr="002F310A">
        <w:rPr>
          <w:b/>
          <w:bCs/>
        </w:rPr>
        <w:t xml:space="preserve">Continuity:</w:t>
      </w:r>
      <w:r w:rsidR="002F310A" w:rsidRPr="002F310A">
        <w:rPr>
          <w:b/>
          <w:bCs/>
        </w:rPr>
        <w:t xml:space="preserve"/>
      </w:r>
      <w:r w:rsidRPr="002F310A">
        <w:rPr>
          <w:b/>
          <w:bCs/>
        </w:rPr>
        <w:t xml:space="preserve"/>
      </w:r>
      <w:r w:rsidRPr="00F07CE7">
        <w:t xml:space="preserve"> Coordinated a remote-working recovery exercise and updated team contact and escalation records.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Hiking, reading crime fiction and playing badminton.</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