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F9ADE" w14:textId="1A60BB7E" w:rsidR="007F5489" w:rsidRPr="00980515" w:rsidRDefault="00905510" w:rsidP="00B76ACD">
      <w:pPr>
        <w:pStyle w:val="Heading1"/>
      </w:pPr>
      <w:r w:rsidRPr="00905510">
        <w:t>Laura Bennett</w:t>
      </w:r>
    </w:p>
    <w:p w14:paraId="54DC215A" w14:textId="45B64F4C" w:rsidR="006B2E82" w:rsidRPr="0082017B" w:rsidRDefault="0082017B" w:rsidP="008D38ED">
      <w:pPr>
        <w:contextualSpacing/>
        <w:jc w:val="center"/>
      </w:pPr>
      <w:r w:rsidRPr="00980515">
        <w:rPr>
          <w:b/>
          <w:bCs/>
          <w:color w:val="833C0B" w:themeColor="accent2" w:themeShade="80"/>
        </w:rPr>
        <w:t>a:</w:t>
      </w:r>
      <w:r>
        <w:t xml:space="preserve"> </w:t>
      </w:r>
      <w:r w:rsidR="006B2E82" w:rsidRPr="0082017B">
        <w:t>Leeds</w:t>
      </w:r>
    </w:p>
    <w:p w14:paraId="4A23B84E" w14:textId="6F346F4E" w:rsidR="00946E36" w:rsidRPr="0082017B" w:rsidRDefault="00946E36" w:rsidP="008D38ED">
      <w:pPr>
        <w:contextualSpacing/>
        <w:jc w:val="center"/>
      </w:pPr>
      <w:r w:rsidRPr="00980515">
        <w:rPr>
          <w:b/>
          <w:bCs/>
          <w:color w:val="833C0B" w:themeColor="accent2" w:themeShade="80"/>
        </w:rPr>
        <w:t>t:</w:t>
      </w:r>
      <w:r w:rsidRPr="00980515">
        <w:rPr>
          <w:color w:val="833C0B" w:themeColor="accent2" w:themeShade="80"/>
        </w:rPr>
        <w:t xml:space="preserve"> </w:t>
      </w:r>
      <w:r w:rsidR="00C3247A" w:rsidRPr="0082017B">
        <w:t>07700 900839</w:t>
      </w:r>
    </w:p>
    <w:p w14:paraId="0781397E" w14:textId="7A7CDB06" w:rsidR="00C3247A" w:rsidRPr="0082017B" w:rsidRDefault="00946E36" w:rsidP="008D38ED">
      <w:pPr>
        <w:contextualSpacing/>
        <w:jc w:val="center"/>
      </w:pPr>
      <w:r w:rsidRPr="00980515">
        <w:rPr>
          <w:b/>
          <w:bCs/>
          <w:color w:val="833C0B" w:themeColor="accent2" w:themeShade="80"/>
        </w:rPr>
        <w:t>e:</w:t>
      </w:r>
      <w:r w:rsidRPr="0082017B">
        <w:t xml:space="preserve"> </w:t>
      </w:r>
      <w:r w:rsidR="00905510">
        <w:t>laura.bennett@example.com</w:t>
      </w:r>
    </w:p>
    <w:p w14:paraId="3D045C1A" w14:textId="118953A7" w:rsidR="00C3247A" w:rsidRPr="00980515" w:rsidRDefault="00C3247A" w:rsidP="00B76ACD">
      <w:pPr>
        <w:pStyle w:val="Heading1"/>
      </w:pPr>
      <w:r w:rsidRPr="00B76ACD">
        <w:t>Profile</w:t>
      </w:r>
    </w:p>
    <w:p w14:paraId="37E2AA85" w14:textId="71ACE7CA" w:rsidR="00C3247A" w:rsidRDefault="00C3247A" w:rsidP="008D38ED">
      <w:pPr>
        <w:pStyle w:val="ListParagraph"/>
        <w:numPr>
          <w:ilvl w:val="0"/>
          <w:numId w:val="10"/>
        </w:numPr>
      </w:pPr>
      <w:r w:rsidRPr="0082017B">
        <w:t>Credit controller with seven years’ sales ledger and collections experience in wholesale distribution.</w:t>
      </w:r>
    </w:p>
    <w:p w14:paraId="0D246973" w14:textId="77777777" w:rsidR="001762F2" w:rsidRDefault="001762F2" w:rsidP="008D38ED">
      <w:pPr>
        <w:pStyle w:val="ListParagraph"/>
        <w:numPr>
          <w:ilvl w:val="0"/>
          <w:numId w:val="10"/>
        </w:numPr>
      </w:pPr>
      <w:r>
        <w:t>Manage overdue balances, resolve invoice disputes and agree payment commitments while maintaining productive customer relationships.</w:t>
      </w:r>
    </w:p>
    <w:p w14:paraId="669C1F52" w14:textId="35CAB5DE" w:rsidR="001762F2" w:rsidRPr="001762F2" w:rsidRDefault="001762F2" w:rsidP="008D38ED">
      <w:pPr>
        <w:pStyle w:val="ListParagraph"/>
        <w:numPr>
          <w:ilvl w:val="0"/>
          <w:numId w:val="10"/>
        </w:numPr>
      </w:pPr>
      <w:r w:rsidRPr="001762F2">
        <w:t>Use SAP and Excel PivotTables, SUMIFS and lookups for account reconciliations, aged debt analysis and collection forecasts.</w:t>
      </w:r>
    </w:p>
    <w:p w14:paraId="00525B37" w14:textId="7B6B078D" w:rsidR="001762F2" w:rsidRPr="0082017B" w:rsidRDefault="001762F2" w:rsidP="008D38ED">
      <w:pPr>
        <w:pStyle w:val="ListParagraph"/>
        <w:numPr>
          <w:ilvl w:val="0"/>
          <w:numId w:val="10"/>
        </w:numPr>
      </w:pPr>
      <w:r>
        <w:t>CICM Level 3 Diploma holder, confident working with sales, despatch and finance colleagues on credit decisions.</w:t>
      </w:r>
    </w:p>
    <w:p w14:paraId="2A9BA263" w14:textId="765DF114" w:rsidR="00C3247A" w:rsidRPr="0082017B" w:rsidRDefault="00C3247A" w:rsidP="00B76ACD">
      <w:pPr>
        <w:pStyle w:val="Heading1"/>
      </w:pPr>
      <w:r w:rsidRPr="0082017B">
        <w:t>Work history</w:t>
      </w:r>
    </w:p>
    <w:p w14:paraId="435D6B2C" w14:textId="765517A5" w:rsidR="00F7715D" w:rsidRDefault="00F7715D" w:rsidP="00B76ACD">
      <w:pPr>
        <w:pStyle w:val="Heading3"/>
      </w:pPr>
      <w:r w:rsidRPr="00F7715D">
        <w:t>June 2022 – present</w:t>
      </w:r>
    </w:p>
    <w:p w14:paraId="28DE074E" w14:textId="0EB605B0" w:rsidR="00C3247A" w:rsidRPr="00F7715D" w:rsidRDefault="00F7715D" w:rsidP="008D38ED">
      <w:pPr>
        <w:pStyle w:val="Heading2"/>
      </w:pPr>
      <w:r w:rsidRPr="008D38ED">
        <w:t>Credit Controller</w:t>
      </w:r>
    </w:p>
    <w:p w14:paraId="4D3567DA" w14:textId="63BA1F05" w:rsidR="00C3247A" w:rsidRPr="008D38ED" w:rsidRDefault="00F7715D" w:rsidP="008D38ED">
      <w:pPr>
        <w:pStyle w:val="Heading4"/>
      </w:pPr>
      <w:r w:rsidRPr="008D38ED">
        <w:t>Northgate Trade Supplies, Leeds</w:t>
      </w:r>
    </w:p>
    <w:p w14:paraId="22DC7D68" w14:textId="77777777" w:rsidR="00C3247A" w:rsidRPr="008D38ED" w:rsidRDefault="00C3247A" w:rsidP="008D38ED">
      <w:r w:rsidRPr="008D38ED">
        <w:t>Own a portfolio of 320 UK trade accounts with an average outstanding ledger balance of £2.4 million.</w:t>
      </w:r>
    </w:p>
    <w:p w14:paraId="7D333B0A" w14:textId="77777777" w:rsidR="00F7715D" w:rsidRDefault="00F7715D" w:rsidP="008D38ED">
      <w:pPr>
        <w:pStyle w:val="ListParagraph"/>
        <w:numPr>
          <w:ilvl w:val="0"/>
          <w:numId w:val="12"/>
        </w:numPr>
      </w:pPr>
      <w:r>
        <w:t>Prioritise telephone and email collections by age, value and risk; record payment commitments and follow-up actions in SAP.</w:t>
      </w:r>
    </w:p>
    <w:p w14:paraId="4FDD087F" w14:textId="652DE559" w:rsidR="00F7715D" w:rsidRDefault="00F7715D" w:rsidP="008D38ED">
      <w:pPr>
        <w:pStyle w:val="ListParagraph"/>
        <w:numPr>
          <w:ilvl w:val="0"/>
          <w:numId w:val="12"/>
        </w:numPr>
      </w:pPr>
      <w:r>
        <w:t>Reduced balances more than 60 days overdue from £286,000 to £174,000 between January and June 2025; the ledger averaged £2.4 million in both quarters.</w:t>
      </w:r>
    </w:p>
    <w:p w14:paraId="3232A8DD" w14:textId="77777777" w:rsidR="00F7715D" w:rsidRDefault="00F7715D" w:rsidP="008D38ED">
      <w:pPr>
        <w:pStyle w:val="ListParagraph"/>
        <w:numPr>
          <w:ilvl w:val="0"/>
          <w:numId w:val="12"/>
        </w:numPr>
      </w:pPr>
      <w:r w:rsidRPr="00F7715D">
        <w:t>Worked with sales and despatch to resolve 42 delivery and pricing disputes, releasing £68,000 for payment during a quarterly review.</w:t>
      </w:r>
    </w:p>
    <w:p w14:paraId="4D9D3FCC" w14:textId="39B5E4D8" w:rsidR="00F7715D" w:rsidRDefault="008D38ED" w:rsidP="008D38ED">
      <w:pPr>
        <w:pStyle w:val="ListParagraph"/>
        <w:numPr>
          <w:ilvl w:val="0"/>
          <w:numId w:val="12"/>
        </w:numPr>
      </w:pPr>
      <w:r>
        <w:t>Review held orders and credit-reference information, referring limit changes and exceptions to the credit manager for approval.</w:t>
      </w:r>
    </w:p>
    <w:p w14:paraId="4A7B273D" w14:textId="22370B0D" w:rsidR="00572559" w:rsidRDefault="00572559" w:rsidP="008D38ED">
      <w:pPr>
        <w:pStyle w:val="ListParagraph"/>
        <w:numPr>
          <w:ilvl w:val="0"/>
          <w:numId w:val="12"/>
        </w:numPr>
      </w:pPr>
      <w:r>
        <w:t>Prepare weekly cash forecasts and aged debt commentary, distinguishing disputed invoices from missed payment commitments.</w:t>
      </w:r>
    </w:p>
    <w:p w14:paraId="121904BE" w14:textId="19EDB0D8" w:rsidR="00572559" w:rsidRPr="00F7715D" w:rsidRDefault="00572559" w:rsidP="008D38ED">
      <w:pPr>
        <w:pStyle w:val="ListParagraph"/>
        <w:numPr>
          <w:ilvl w:val="0"/>
          <w:numId w:val="12"/>
        </w:numPr>
      </w:pPr>
      <w:r>
        <w:t>Introduced a shared query tracker that reduced unresolved disputes over 30 days old from 37 to 16 in four months.</w:t>
      </w:r>
    </w:p>
    <w:p w14:paraId="1DC85674" w14:textId="7A7BD636" w:rsidR="008D38ED" w:rsidRDefault="008D38ED" w:rsidP="00B76ACD">
      <w:pPr>
        <w:pStyle w:val="Heading3"/>
        <w:pageBreakBefore/>
      </w:pPr>
      <w:r w:rsidRPr="00686107">
        <w:lastRenderedPageBreak/>
        <w:t>April 2019 – May 2022</w:t>
      </w:r>
    </w:p>
    <w:p w14:paraId="48FAC427" w14:textId="74F2D0B9" w:rsidR="00C3247A" w:rsidRPr="0082017B" w:rsidRDefault="00686107" w:rsidP="008D38ED">
      <w:pPr>
        <w:pStyle w:val="Heading2"/>
      </w:pPr>
      <w:r>
        <w:t>Sales Ledger Assistant</w:t>
      </w:r>
    </w:p>
    <w:p w14:paraId="19AAA2C1" w14:textId="497258C8" w:rsidR="00702E0F" w:rsidRPr="0082017B" w:rsidRDefault="00686107" w:rsidP="008D38ED">
      <w:pPr>
        <w:pStyle w:val="Heading4"/>
      </w:pPr>
      <w:r>
        <w:t>Northgate Trade Supplies, Leeds</w:t>
      </w:r>
    </w:p>
    <w:p w14:paraId="672F8833" w14:textId="152E8B4E" w:rsidR="00702E0F" w:rsidRPr="0082017B" w:rsidRDefault="00686107" w:rsidP="008D38ED">
      <w:r>
        <w:t>Supported receipt allocation and account maintenance within a six-person finance team.</w:t>
      </w:r>
    </w:p>
    <w:p w14:paraId="2BAC4CDE" w14:textId="5E9CBE93" w:rsidR="00686107" w:rsidRDefault="00686107" w:rsidP="00686107">
      <w:pPr>
        <w:pStyle w:val="ListParagraph"/>
        <w:numPr>
          <w:ilvl w:val="0"/>
          <w:numId w:val="13"/>
        </w:numPr>
      </w:pPr>
      <w:r>
        <w:t>Matched customer remittances to invoices and investigated short payments.</w:t>
      </w:r>
    </w:p>
    <w:p w14:paraId="03E0B44C" w14:textId="1819F552" w:rsidR="00686107" w:rsidRDefault="00686107" w:rsidP="00686107">
      <w:pPr>
        <w:pStyle w:val="ListParagraph"/>
        <w:numPr>
          <w:ilvl w:val="0"/>
          <w:numId w:val="13"/>
        </w:numPr>
      </w:pPr>
      <w:r>
        <w:t>Reconciled accounts before statements and collection calls.</w:t>
      </w:r>
    </w:p>
    <w:p w14:paraId="404726CA" w14:textId="1535E55F" w:rsidR="00686107" w:rsidRDefault="00686107" w:rsidP="00686107">
      <w:pPr>
        <w:pStyle w:val="ListParagraph"/>
        <w:numPr>
          <w:ilvl w:val="0"/>
          <w:numId w:val="13"/>
        </w:numPr>
      </w:pPr>
      <w:r>
        <w:t>Processed approved credits with supporting returns and pricing records.</w:t>
      </w:r>
    </w:p>
    <w:p w14:paraId="04A7E13D" w14:textId="1096B9AC" w:rsidR="00686107" w:rsidRDefault="00686107" w:rsidP="00686107">
      <w:pPr>
        <w:pStyle w:val="ListParagraph"/>
        <w:numPr>
          <w:ilvl w:val="0"/>
          <w:numId w:val="13"/>
        </w:numPr>
      </w:pPr>
      <w:r>
        <w:t>Obtained missing purchase order references for invoice resubmission.</w:t>
      </w:r>
    </w:p>
    <w:p w14:paraId="5D2B118F" w14:textId="75689D11" w:rsidR="00C3247A" w:rsidRDefault="00686107" w:rsidP="00686107">
      <w:pPr>
        <w:pStyle w:val="ListParagraph"/>
        <w:numPr>
          <w:ilvl w:val="0"/>
          <w:numId w:val="13"/>
        </w:numPr>
      </w:pPr>
      <w:r>
        <w:t>Cleared 54 historic unmatched receipts during a ledger review.</w:t>
      </w:r>
    </w:p>
    <w:p w14:paraId="495E899D" w14:textId="5E77EC6C" w:rsidR="00572559" w:rsidRPr="0082017B" w:rsidRDefault="00572559" w:rsidP="00686107">
      <w:pPr>
        <w:pStyle w:val="ListParagraph"/>
        <w:numPr>
          <w:ilvl w:val="0"/>
          <w:numId w:val="13"/>
        </w:numPr>
      </w:pPr>
      <w:r>
        <w:t>Covered routine collections during colleague absences and recorded promised payments.</w:t>
      </w:r>
    </w:p>
    <w:p w14:paraId="792B73BF" w14:textId="0A010C90" w:rsidR="009A3B44" w:rsidRPr="0082017B" w:rsidRDefault="009A3B44" w:rsidP="00B76ACD">
      <w:pPr>
        <w:pStyle w:val="Heading3"/>
      </w:pPr>
      <w:r w:rsidRPr="0082017B">
        <w:t>September 2016 – March 2019</w:t>
      </w:r>
    </w:p>
    <w:p w14:paraId="6AB11DE7" w14:textId="12F12DAF" w:rsidR="00442291" w:rsidRPr="0082017B" w:rsidRDefault="00442291" w:rsidP="00442291">
      <w:pPr>
        <w:pStyle w:val="Heading2"/>
      </w:pPr>
      <w:r>
        <w:t>Customer Service Administrator</w:t>
      </w:r>
    </w:p>
    <w:p w14:paraId="7A53BB55" w14:textId="7946B632" w:rsidR="00442291" w:rsidRDefault="00442291" w:rsidP="00442291">
      <w:pPr>
        <w:pStyle w:val="Heading4"/>
      </w:pPr>
      <w:r>
        <w:t>Westbrook Office Products, Leeds</w:t>
      </w:r>
    </w:p>
    <w:p w14:paraId="7D718FD8" w14:textId="77777777" w:rsidR="00442291" w:rsidRDefault="00442291" w:rsidP="00442291">
      <w:r>
        <w:t>Handled trade orders and customer enquiries by telephone and email.</w:t>
      </w:r>
    </w:p>
    <w:p w14:paraId="48A07BDE" w14:textId="3E49BA08" w:rsidR="00442291" w:rsidRDefault="00442291" w:rsidP="00442291">
      <w:pPr>
        <w:pStyle w:val="ListParagraph"/>
        <w:numPr>
          <w:ilvl w:val="0"/>
          <w:numId w:val="15"/>
        </w:numPr>
      </w:pPr>
      <w:r>
        <w:t>Entered orders and checked account details and agreed prices.</w:t>
      </w:r>
    </w:p>
    <w:p w14:paraId="173B5C12" w14:textId="2D72A03F" w:rsidR="00442291" w:rsidRDefault="00442291" w:rsidP="00442291">
      <w:pPr>
        <w:pStyle w:val="ListParagraph"/>
        <w:numPr>
          <w:ilvl w:val="0"/>
          <w:numId w:val="15"/>
        </w:numPr>
      </w:pPr>
      <w:r>
        <w:t>Traced deliveries and obtained proof-of-delivery documents.</w:t>
      </w:r>
    </w:p>
    <w:p w14:paraId="75CBFCA3" w14:textId="217A5479" w:rsidR="00442291" w:rsidRDefault="00442291" w:rsidP="00442291">
      <w:pPr>
        <w:pStyle w:val="ListParagraph"/>
        <w:numPr>
          <w:ilvl w:val="0"/>
          <w:numId w:val="15"/>
        </w:numPr>
      </w:pPr>
      <w:r>
        <w:t>Resolved missing-item enquiries with warehouse colleagues.</w:t>
      </w:r>
    </w:p>
    <w:p w14:paraId="1D28718E" w14:textId="515999A8" w:rsidR="00572559" w:rsidRDefault="00442291" w:rsidP="00572559">
      <w:pPr>
        <w:pStyle w:val="ListParagraph"/>
        <w:numPr>
          <w:ilvl w:val="0"/>
          <w:numId w:val="15"/>
        </w:numPr>
      </w:pPr>
      <w:r>
        <w:t>Issued invoice copies and passed payment queries to accounts.</w:t>
      </w:r>
    </w:p>
    <w:p w14:paraId="624F019C" w14:textId="0BFDA826" w:rsidR="00572559" w:rsidRDefault="00572559" w:rsidP="00442291">
      <w:pPr>
        <w:pStyle w:val="ListParagraph"/>
        <w:numPr>
          <w:ilvl w:val="0"/>
          <w:numId w:val="15"/>
        </w:numPr>
      </w:pPr>
      <w:r>
        <w:t>Recorded returns and arranged approved replacements.</w:t>
      </w:r>
    </w:p>
    <w:p w14:paraId="599EB67C" w14:textId="75DAB497" w:rsidR="00442291" w:rsidRPr="0082017B" w:rsidRDefault="00442291" w:rsidP="00442291">
      <w:pPr>
        <w:pStyle w:val="ListParagraph"/>
        <w:numPr>
          <w:ilvl w:val="0"/>
          <w:numId w:val="15"/>
        </w:numPr>
      </w:pPr>
      <w:r>
        <w:t>Maintained clear enquiry notes for colleagues handling follow-up calls.</w:t>
      </w:r>
    </w:p>
    <w:p w14:paraId="6449E81C" w14:textId="705B67C7" w:rsidR="009A3B44" w:rsidRPr="0082017B" w:rsidRDefault="009A3B44" w:rsidP="00B76ACD">
      <w:pPr>
        <w:pStyle w:val="Heading1"/>
      </w:pPr>
      <w:r w:rsidRPr="0082017B">
        <w:t>Qualifications and training</w:t>
      </w:r>
    </w:p>
    <w:p w14:paraId="510479D4" w14:textId="2134DAAB" w:rsidR="00572559" w:rsidRDefault="00572559" w:rsidP="00572559">
      <w:pPr>
        <w:pStyle w:val="Heading3"/>
      </w:pPr>
      <w:r>
        <w:t>CICM Level 3 Diploma in Credit and Collections, 2024.</w:t>
      </w:r>
    </w:p>
    <w:p w14:paraId="4260F52F" w14:textId="4EA5FDBF" w:rsidR="009C639C" w:rsidRPr="0082017B" w:rsidRDefault="009C639C" w:rsidP="008D38ED">
      <w:pPr>
        <w:pStyle w:val="Heading2"/>
      </w:pPr>
      <w:r w:rsidRPr="0082017B">
        <w:t>SAP finance user training, 2022; Excel reporting workshop, 2023.</w:t>
      </w:r>
    </w:p>
    <w:p w14:paraId="728DE222" w14:textId="5483B6A4" w:rsidR="009C639C" w:rsidRPr="0082017B" w:rsidRDefault="00572559" w:rsidP="00572559">
      <w:pPr>
        <w:pStyle w:val="Heading4"/>
      </w:pPr>
      <w:r>
        <w:t>3 A levels, 2016; 9 GCSEs including English and Mathematics, 2014.</w:t>
      </w:r>
    </w:p>
    <w:p w14:paraId="1804448E" w14:textId="34598057" w:rsidR="009C639C" w:rsidRPr="0082017B" w:rsidRDefault="009C639C" w:rsidP="00B76ACD">
      <w:pPr>
        <w:pStyle w:val="Heading1"/>
      </w:pPr>
      <w:r w:rsidRPr="0082017B">
        <w:t>Interests</w:t>
      </w:r>
    </w:p>
    <w:p w14:paraId="4FF64CCB" w14:textId="40B226E3" w:rsidR="00737377" w:rsidRPr="0082017B" w:rsidRDefault="00572559" w:rsidP="00572559">
      <w:r>
        <w:t>Running, baking and visiting art exhibitions.</w:t>
      </w:r>
    </w:p>
    <w:p w14:paraId="38565C1D" w14:textId="218203F8" w:rsidR="00737377" w:rsidRPr="0082017B" w:rsidRDefault="001F5AA7" w:rsidP="008D38ED">
      <w:r w:rsidRPr="00300875">
        <w:rPr>
          <w:noProof/>
        </w:rPr>
        <mc:AlternateContent>
          <mc:Choice Requires="wps">
            <w:drawing>
              <wp:anchor distT="182880" distB="182880" distL="114300" distR="114300" simplePos="0" relativeHeight="251661312" behindDoc="0" locked="0" layoutInCell="1" allowOverlap="1" wp14:anchorId="474EE0CE" wp14:editId="1C571711">
                <wp:simplePos x="0" y="0"/>
                <wp:positionH relativeFrom="margin">
                  <wp:posOffset>0</wp:posOffset>
                </wp:positionH>
                <wp:positionV relativeFrom="margin">
                  <wp:posOffset>7527290</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9746AA" w:rsidP="001F5AA7">
                            <w:hyperlink r:id="rId7" w:history="1">
                              <w:r w:rsidR="001F5AA7" w:rsidRPr="00300875">
                                <w:rPr>
                                  <w:rStyle w:val="Hyperlink"/>
                                  <w:color w:val="FFFF00"/>
                                  <w:spacing w:val="6"/>
                                </w:rPr>
                                <w:t>https://www.freecvdownload.com</w:t>
                              </w:r>
                            </w:hyperlink>
                            <w:r w:rsidR="001F5AA7"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474EE0CE" id="Rectangle 1" o:spid="_x0000_s1026" alt="Color-block pull quote" style="position:absolute;margin-left:0;margin-top:592.7pt;width:468pt;height:105.1pt;z-index:251661312;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" fillcolor="#8ac4a7" stroked="f" strokeweight="1pt">
                <v:textbox style="mso-fit-shape-to-text:t" inset="28.8pt,7.2pt,28.8pt,7.2pt">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1F5AA7" w:rsidP="001F5AA7">
                      <w:hyperlink r:id="rId8" w:history="1">
                        <w:r w:rsidRPr="00300875">
                          <w:rPr>
                            <w:rStyle w:val="Hyperlink"/>
                            <w:color w:val="FFFF00"/>
                            <w:spacing w:val="6"/>
                          </w:rPr>
                          <w:t>https://www.freecvdownload.com</w:t>
                        </w:r>
                      </w:hyperlink>
                      <w:r w:rsidRPr="00300875">
                        <w:t xml:space="preserve"> </w:t>
                      </w:r>
                    </w:p>
                  </w:txbxContent>
                </v:textbox>
                <w10:wrap type="topAndBottom" anchorx="margin" anchory="margin"/>
              </v:rect>
            </w:pict>
          </mc:Fallback>
        </mc:AlternateContent>
      </w:r>
    </w:p>
    <w:sectPr w:rsidR="00737377" w:rsidRPr="0082017B" w:rsidSect="009746AA">
      <w:footerReference w:type="default" r:id="rId9"/>
      <w:pgSz w:w="11906" w:h="16838"/>
      <w:pgMar w:top="1077" w:right="1077" w:bottom="1077" w:left="1077" w:header="709" w:footer="709" w:gutter="0"/>
      <w:pgBorders w:offsetFrom="page" w:display="allPages">
        <w:top w:val="dashed" w:sz="8" w:space="24" w:color="833C0B" w:themeColor="accent2" w:themeShade="80"/>
        <w:left w:val="dashed" w:sz="8" w:space="24" w:color="833C0B" w:themeColor="accent2" w:themeShade="80"/>
        <w:bottom w:val="dashed" w:sz="8" w:space="24" w:color="833C0B" w:themeColor="accent2" w:themeShade="80"/>
        <w:right w:val="dashed" w:sz="8" w:space="24" w:color="833C0B" w:themeColor="accent2"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FFB90" w14:textId="77777777" w:rsidR="009F0D72" w:rsidRDefault="009F0D72" w:rsidP="008D38ED">
      <w:r>
        <w:separator/>
      </w:r>
    </w:p>
  </w:endnote>
  <w:endnote w:type="continuationSeparator" w:id="0">
    <w:p w14:paraId="55ABAA90" w14:textId="77777777" w:rsidR="009F0D72" w:rsidRDefault="009F0D72" w:rsidP="008D3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9746AA" w:rsidP="008D38ED">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5A1E3" w14:textId="77777777" w:rsidR="009F0D72" w:rsidRDefault="009F0D72" w:rsidP="008D38ED">
      <w:r>
        <w:separator/>
      </w:r>
    </w:p>
  </w:footnote>
  <w:footnote w:type="continuationSeparator" w:id="0">
    <w:p w14:paraId="485B9555" w14:textId="77777777" w:rsidR="009F0D72" w:rsidRDefault="009F0D72" w:rsidP="008D38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D6E57"/>
    <w:multiLevelType w:val="hybridMultilevel"/>
    <w:tmpl w:val="8DDCCE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92243D"/>
    <w:multiLevelType w:val="hybridMultilevel"/>
    <w:tmpl w:val="72606D6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026842"/>
    <w:multiLevelType w:val="hybridMultilevel"/>
    <w:tmpl w:val="D520C292"/>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872EFF"/>
    <w:multiLevelType w:val="hybridMultilevel"/>
    <w:tmpl w:val="2D22C686"/>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EE5DBE"/>
    <w:multiLevelType w:val="hybridMultilevel"/>
    <w:tmpl w:val="1CAE91BC"/>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2426E2"/>
    <w:multiLevelType w:val="hybridMultilevel"/>
    <w:tmpl w:val="EE0621B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5532651"/>
    <w:multiLevelType w:val="hybridMultilevel"/>
    <w:tmpl w:val="CB3A0FAE"/>
    <w:lvl w:ilvl="0" w:tplc="6DF25CEC">
      <w:start w:val="1"/>
      <w:numFmt w:val="bullet"/>
      <w:lvlText w:val=""/>
      <w:lvlJc w:val="left"/>
      <w:pPr>
        <w:ind w:left="720" w:hanging="360"/>
      </w:pPr>
      <w:rPr>
        <w:rFonts w:ascii="Symbol" w:hAnsi="Symbol"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3470F3"/>
    <w:multiLevelType w:val="hybridMultilevel"/>
    <w:tmpl w:val="DEF02EFC"/>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3"/>
  </w:num>
  <w:num w:numId="2" w16cid:durableId="1674989937">
    <w:abstractNumId w:val="5"/>
  </w:num>
  <w:num w:numId="3" w16cid:durableId="633947241">
    <w:abstractNumId w:val="7"/>
  </w:num>
  <w:num w:numId="4" w16cid:durableId="142815757">
    <w:abstractNumId w:val="10"/>
  </w:num>
  <w:num w:numId="5" w16cid:durableId="1722288329">
    <w:abstractNumId w:val="8"/>
  </w:num>
  <w:num w:numId="6" w16cid:durableId="1354646172">
    <w:abstractNumId w:val="14"/>
  </w:num>
  <w:num w:numId="7" w16cid:durableId="495152957">
    <w:abstractNumId w:val="12"/>
  </w:num>
  <w:num w:numId="8" w16cid:durableId="1383552358">
    <w:abstractNumId w:val="13"/>
  </w:num>
  <w:num w:numId="9" w16cid:durableId="972640947">
    <w:abstractNumId w:val="9"/>
  </w:num>
  <w:num w:numId="10" w16cid:durableId="1857847093">
    <w:abstractNumId w:val="11"/>
  </w:num>
  <w:num w:numId="11" w16cid:durableId="100682790">
    <w:abstractNumId w:val="4"/>
  </w:num>
  <w:num w:numId="12" w16cid:durableId="144274767">
    <w:abstractNumId w:val="6"/>
  </w:num>
  <w:num w:numId="13" w16cid:durableId="1752892453">
    <w:abstractNumId w:val="1"/>
  </w:num>
  <w:num w:numId="14" w16cid:durableId="390033088">
    <w:abstractNumId w:val="0"/>
  </w:num>
  <w:num w:numId="15" w16cid:durableId="1236959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1063D4"/>
    <w:rsid w:val="001762F2"/>
    <w:rsid w:val="001F5AA7"/>
    <w:rsid w:val="003302AF"/>
    <w:rsid w:val="00442291"/>
    <w:rsid w:val="00557BBA"/>
    <w:rsid w:val="00572559"/>
    <w:rsid w:val="00686107"/>
    <w:rsid w:val="006B2E82"/>
    <w:rsid w:val="006E0BC4"/>
    <w:rsid w:val="00702E0F"/>
    <w:rsid w:val="00737377"/>
    <w:rsid w:val="007F5489"/>
    <w:rsid w:val="008130D5"/>
    <w:rsid w:val="0082017B"/>
    <w:rsid w:val="008D38ED"/>
    <w:rsid w:val="00905510"/>
    <w:rsid w:val="00946E36"/>
    <w:rsid w:val="009746AA"/>
    <w:rsid w:val="00980515"/>
    <w:rsid w:val="009A3B44"/>
    <w:rsid w:val="009C639C"/>
    <w:rsid w:val="009F0D72"/>
    <w:rsid w:val="009F2A80"/>
    <w:rsid w:val="00A92220"/>
    <w:rsid w:val="00AA2403"/>
    <w:rsid w:val="00B33D36"/>
    <w:rsid w:val="00B76ACD"/>
    <w:rsid w:val="00C3247A"/>
    <w:rsid w:val="00F771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8ED"/>
    <w:pPr>
      <w:spacing w:line="278" w:lineRule="auto"/>
    </w:pPr>
    <w:rPr>
      <w:rFonts w:ascii="Georgia" w:hAnsi="Georgia" w:cs="Times New Roman"/>
      <w:spacing w:val="10"/>
    </w:rPr>
  </w:style>
  <w:style w:type="paragraph" w:styleId="Heading1">
    <w:name w:val="heading 1"/>
    <w:basedOn w:val="Normal"/>
    <w:next w:val="Normal"/>
    <w:link w:val="Heading1Char"/>
    <w:uiPriority w:val="9"/>
    <w:qFormat/>
    <w:rsid w:val="00B76ACD"/>
    <w:pPr>
      <w:keepNext/>
      <w:keepLines/>
      <w:spacing w:before="240" w:after="240"/>
      <w:jc w:val="center"/>
      <w:outlineLvl w:val="0"/>
    </w:pPr>
    <w:rPr>
      <w:rFonts w:ascii="Arial" w:eastAsiaTheme="majorEastAsia" w:hAnsi="Arial" w:cs="Arial"/>
      <w:color w:val="833C0B" w:themeColor="accent2" w:themeShade="80"/>
      <w:spacing w:val="30"/>
      <w:sz w:val="28"/>
      <w:szCs w:val="28"/>
    </w:rPr>
  </w:style>
  <w:style w:type="paragraph" w:styleId="Heading2">
    <w:name w:val="heading 2"/>
    <w:basedOn w:val="Normal"/>
    <w:next w:val="Normal"/>
    <w:link w:val="Heading2Char"/>
    <w:uiPriority w:val="9"/>
    <w:unhideWhenUsed/>
    <w:qFormat/>
    <w:rsid w:val="008D38ED"/>
    <w:pPr>
      <w:keepNext/>
      <w:keepLines/>
      <w:spacing w:before="100" w:after="100"/>
      <w:outlineLvl w:val="1"/>
    </w:pPr>
    <w:rPr>
      <w:rFonts w:ascii="Arial" w:eastAsiaTheme="majorEastAsia" w:hAnsi="Arial" w:cs="Arial"/>
      <w:color w:val="833C0B" w:themeColor="accent2" w:themeShade="80"/>
      <w:sz w:val="24"/>
      <w:szCs w:val="24"/>
    </w:rPr>
  </w:style>
  <w:style w:type="paragraph" w:styleId="Heading3">
    <w:name w:val="heading 3"/>
    <w:basedOn w:val="Normal"/>
    <w:next w:val="Normal"/>
    <w:link w:val="Heading3Char"/>
    <w:uiPriority w:val="9"/>
    <w:unhideWhenUsed/>
    <w:qFormat/>
    <w:rsid w:val="00B76ACD"/>
    <w:pPr>
      <w:keepNext/>
      <w:keepLines/>
      <w:pBdr>
        <w:bottom w:val="dashed" w:sz="4" w:space="1" w:color="F7CAAC" w:themeColor="accent2" w:themeTint="66"/>
      </w:pBdr>
      <w:spacing w:before="40" w:after="140"/>
      <w:outlineLvl w:val="2"/>
    </w:pPr>
    <w:rPr>
      <w:rFonts w:eastAsiaTheme="majorEastAsia" w:cs="Arial"/>
      <w:smallCaps/>
      <w:color w:val="833C0B" w:themeColor="accent2" w:themeShade="80"/>
      <w:spacing w:val="20"/>
      <w:sz w:val="20"/>
      <w:szCs w:val="20"/>
    </w:rPr>
  </w:style>
  <w:style w:type="paragraph" w:styleId="Heading4">
    <w:name w:val="heading 4"/>
    <w:basedOn w:val="Normal"/>
    <w:next w:val="Normal"/>
    <w:link w:val="Heading4Char"/>
    <w:uiPriority w:val="9"/>
    <w:unhideWhenUsed/>
    <w:qFormat/>
    <w:rsid w:val="008D38ED"/>
    <w:pPr>
      <w:keepNext/>
      <w:keepLines/>
      <w:spacing w:before="40" w:after="140"/>
      <w:outlineLvl w:val="3"/>
    </w:pPr>
    <w:rPr>
      <w:rFonts w:eastAsiaTheme="majorEastAsia" w:cstheme="majorBidi"/>
      <w:smallCaps/>
      <w:color w:val="767171" w:themeColor="background2" w:themeShade="80"/>
      <w:spacing w:val="2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B76ACD"/>
    <w:rPr>
      <w:rFonts w:ascii="Arial" w:eastAsiaTheme="majorEastAsia" w:hAnsi="Arial" w:cs="Arial"/>
      <w:color w:val="833C0B" w:themeColor="accent2" w:themeShade="80"/>
      <w:spacing w:val="3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8D38ED"/>
    <w:rPr>
      <w:rFonts w:ascii="Arial" w:eastAsiaTheme="majorEastAsia" w:hAnsi="Arial" w:cs="Arial"/>
      <w:color w:val="833C0B" w:themeColor="accent2" w:themeShade="80"/>
      <w:spacing w:val="10"/>
      <w:sz w:val="24"/>
      <w:szCs w:val="24"/>
    </w:rPr>
  </w:style>
  <w:style w:type="character" w:customStyle="1" w:styleId="Heading3Char">
    <w:name w:val="Heading 3 Char"/>
    <w:basedOn w:val="DefaultParagraphFont"/>
    <w:link w:val="Heading3"/>
    <w:uiPriority w:val="9"/>
    <w:rsid w:val="00B76ACD"/>
    <w:rPr>
      <w:rFonts w:ascii="Georgia" w:eastAsiaTheme="majorEastAsia" w:hAnsi="Georgia" w:cs="Arial"/>
      <w:smallCaps/>
      <w:color w:val="833C0B" w:themeColor="accent2" w:themeShade="80"/>
      <w:spacing w:val="20"/>
      <w:sz w:val="20"/>
      <w:szCs w:val="20"/>
    </w:rPr>
  </w:style>
  <w:style w:type="character" w:customStyle="1" w:styleId="Heading4Char">
    <w:name w:val="Heading 4 Char"/>
    <w:basedOn w:val="DefaultParagraphFont"/>
    <w:link w:val="Heading4"/>
    <w:uiPriority w:val="9"/>
    <w:rsid w:val="008D38ED"/>
    <w:rPr>
      <w:rFonts w:ascii="Georgia" w:eastAsiaTheme="majorEastAsia" w:hAnsi="Georgia" w:cstheme="majorBidi"/>
      <w:smallCaps/>
      <w:color w:val="767171" w:themeColor="background2" w:themeShade="80"/>
      <w:spacing w:val="2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431</Words>
  <Characters>2461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2022-09-28T20:47:00Z</dcterms:created>
  <dcterms:modified xsi:type="dcterms:W3CDTF">2026-10-09T20:52:00Z</dcterms:modified>
</cp:coreProperties>
</file>