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JAMIE WILSON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MANCHESTER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07700 900911</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jamie.wilson@example.com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Cyber security analyst</w:t>
      </w:r>
      <w:r w:rsidRPr="00B61D07">
        <w:t xml:space="preserve"> with five years in security operations and an earlier background in IT support.</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Microsoft Sentinel and Defender</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alert investigation; KQL for log analysis and detection tuning across identity, endpoint and email events.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Vulnerability management</w:t>
      </w:r>
      <w:r w:rsidRPr="00B61D07">
        <w:t xml:space="preserve"/>
      </w:r>
      <w:r w:rsidRPr="009F41B5">
        <w:rPr>
          <w:b/>
          <w:bCs/>
        </w:rPr>
        <w:t xml:space="preserve"/>
      </w:r>
      <w:r w:rsidRPr="00B61D07">
        <w:t xml:space="preserve"> experience using Tenable, asset context and remediation tracking with infrastructure teams.</w:t>
      </w:r>
    </w:p>
    <w:p w14:paraId="05D9FA01" w14:textId="77777777" w:rsidR="009F41B5" w:rsidRDefault="00B61D07" w:rsidP="00932350">
      <w:pPr>
        <w:pStyle w:val="ListParagraph"/>
        <w:numPr>
          <w:ilvl w:val="0"/>
          <w:numId w:val="1"/>
        </w:numPr>
        <w:spacing w:line="312" w:lineRule="auto"/>
        <w:ind w:left="714" w:hanging="357"/>
      </w:pPr>
      <w:r w:rsidRPr="00B61D07">
        <w:t xml:space="preserve">Working knowledge of Windows, Microsoft Entra ID and networking; PowerShell for repeatable reporting tasks.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Clear investigation records</w:t>
      </w:r>
      <w:r w:rsidRPr="00B61D07">
        <w:t xml:space="preserve"> and practical communication with technical colleagues, service owners and affected users.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CYBER SECURITY ANALYST</w:t>
      </w:r>
      <w:r w:rsidRPr="00D34909">
        <w:rPr>
          <w:rStyle w:val="Heading4Char"/>
        </w:rPr>
        <w:br/>
      </w:r>
      <w:r w:rsidRPr="00B61D07">
        <w:t xml:space="preserve">NORTHBRIDGE BUSINESS SERVICES, MANCHESTER</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Part of a four-person security team supporting a UK services business with approximately 1,400 users.</w:t>
      </w:r>
    </w:p>
    <w:p w14:paraId="79E19A71" w14:textId="77777777" w:rsidR="00D34909" w:rsidRDefault="00B61D07" w:rsidP="00932350">
      <w:pPr>
        <w:pStyle w:val="ListParagraph"/>
        <w:numPr>
          <w:ilvl w:val="0"/>
          <w:numId w:val="2"/>
        </w:numPr>
        <w:spacing w:line="312" w:lineRule="auto"/>
      </w:pPr>
      <w:r w:rsidRPr="00B61D07">
        <w:t xml:space="preserve">Investigate identity, endpoint and phishing alerts, correlate evidence and coordinate containment with IT colleagues under agreed response procedures.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Tuned three Sentinel rules with the senior analyst, reducing repeat benign alerts from 38 to 24 per week while retaining agreed detection tests.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Track high-priority Tenable findings with system owners; helped reduce overdue items from 47 to 19 during a quarterly remediation campaign.</w:t>
      </w:r>
    </w:p>
    <w:p w14:paraId="12B4E569" w14:textId="77777777" w:rsidR="00D34909" w:rsidRDefault="00B61D07" w:rsidP="00932350">
      <w:pPr>
        <w:pStyle w:val="ListParagraph"/>
        <w:numPr>
          <w:ilvl w:val="0"/>
          <w:numId w:val="2"/>
        </w:numPr>
        <w:spacing w:line="312" w:lineRule="auto"/>
      </w:pPr>
      <w:r w:rsidRPr="00B61D07">
        <w:t xml:space="preserve">Created PowerShell reporting scripts that reduced weekly vulnerability-report preparation from two hours to 40 minutes.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Updated 11 investigation playbooks and prepared incident summaries for service owners, recording decisions, actions and follow-up checks.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IT SUPPORT ANALYST</w:t>
      </w:r>
      <w:r w:rsidRPr="00932350">
        <w:rPr>
          <w:rStyle w:val="Heading4Char"/>
        </w:rPr>
        <w:br/>
      </w:r>
      <w:r w:rsidRPr="00B61D07">
        <w:t xml:space="preserve">CALDER OFFICE SOLUTIONS, MANCHESTER</w:t>
      </w:r>
      <w:r w:rsidRPr="00B61D07">
        <w:br/>
        <w:t xml:space="preserve">SEPTEMBER 2018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600 users across three offices, resolving Windows, Microsoft 365 and access-related incidents.</w:t>
      </w:r>
    </w:p>
    <w:p w14:paraId="6F3C1011" w14:textId="77777777" w:rsidR="0072587A" w:rsidRDefault="00B61D07" w:rsidP="00932350">
      <w:pPr>
        <w:pStyle w:val="ListParagraph"/>
        <w:numPr>
          <w:ilvl w:val="0"/>
          <w:numId w:val="3"/>
        </w:numPr>
        <w:spacing w:line="312" w:lineRule="auto"/>
      </w:pPr>
      <w:r w:rsidRPr="00B61D07">
        <w:t xml:space="preserve">Investigated account lockouts and suspicious-email reports, gathering logs and escalating security concerns with clear ticket notes.</w:t>
      </w:r>
    </w:p>
    <w:p w14:paraId="344B4D60" w14:textId="77777777" w:rsidR="0072587A" w:rsidRDefault="00B61D07" w:rsidP="00932350">
      <w:pPr>
        <w:pStyle w:val="ListParagraph"/>
        <w:numPr>
          <w:ilvl w:val="0"/>
          <w:numId w:val="3"/>
        </w:numPr>
        <w:spacing w:line="312" w:lineRule="auto"/>
      </w:pPr>
      <w:r w:rsidRPr="00B61D07">
        <w:t xml:space="preserve">Maintained endpoint inventories and coordinated patch deployment checks with infrastructure colleagues.</w:t>
      </w:r>
    </w:p>
    <w:p w14:paraId="11084C78" w14:textId="77777777" w:rsidR="0072587A" w:rsidRDefault="00B61D07" w:rsidP="00932350">
      <w:pPr>
        <w:pStyle w:val="ListParagraph"/>
        <w:numPr>
          <w:ilvl w:val="0"/>
          <w:numId w:val="3"/>
        </w:numPr>
        <w:spacing w:line="312" w:lineRule="auto"/>
      </w:pPr>
      <w:r w:rsidRPr="00B61D07">
        <w:t xml:space="preserve">Reworked the joiner and leaver checklist, reducing access requests returned for missing details from 18 to six per month.</w:t>
      </w:r>
    </w:p>
    <w:p w14:paraId="3110F441" w14:textId="6104C027" w:rsidR="00134C7F" w:rsidRDefault="00B61D07" w:rsidP="00134C7F">
      <w:pPr>
        <w:pStyle w:val="ListParagraph"/>
        <w:numPr>
          <w:ilvl w:val="0"/>
          <w:numId w:val="3"/>
        </w:numPr>
        <w:spacing w:line="312" w:lineRule="auto"/>
      </w:pPr>
      <w:r w:rsidRPr="00B61D07">
        <w:t xml:space="preserve">Explained MFA enrolment and account-recovery steps to colleagues, and created service-desk knowledge articles.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COMPUTING — 2:1</w:t>
      </w:r>
      <w:r w:rsidRPr="00932350">
        <w:rPr>
          <w:rStyle w:val="Heading4Char"/>
        </w:rPr>
        <w:br/>
      </w:r>
      <w:r w:rsidRPr="00B61D07">
        <w:t xml:space="preserve">MANCHESTER METROPOLITAN UNIVERSITY — 2018</w:t>
      </w:r>
    </w:p>
    <w:p w14:paraId="1A72B558" w14:textId="298F2634" w:rsidR="00B61D07" w:rsidRPr="00B61D07" w:rsidRDefault="00B61D07" w:rsidP="009F41B5">
      <w:r w:rsidRPr="00B61D07">
        <w:t xml:space="preserve">Final-year project: analysis of authentication logs to identify unusual account activity.</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MICROSOFT CERTIFIED: SECURITY OPERATIONS ANALYST ASSOCIATE</w:t>
      </w:r>
      <w:r w:rsidRPr="00932350">
        <w:rPr>
          <w:rStyle w:val="Heading4Char"/>
        </w:rPr>
        <w:br/>
      </w:r>
      <w:r w:rsidRPr="00B61D07">
        <w:t xml:space="preserve">AWARDED 2024; RENEWED 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CompTIA SECURITY+</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AWARDED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Five-a-side football, cooking and building small apps for everyday tasks.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