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083D9" w14:textId="32604629" w:rsidR="00405900" w:rsidRPr="004B764C" w:rsidRDefault="00405900" w:rsidP="004B764C">
      <w:pPr>
        <w:pStyle w:val="Heading1"/>
        <w:jc w:val="center"/>
        <w:rPr>
          <w:sz w:val="24"/>
          <w:szCs w:val="24"/>
        </w:rPr>
      </w:pPr>
      <w:r w:rsidRPr="004B764C">
        <w:rPr>
          <w:b/>
          <w:bCs/>
          <w:sz w:val="32"/>
          <w:szCs w:val="32"/>
        </w:rPr>
        <w:t xml:space="preserve">Alex Morgan</w:t>
      </w:r>
      <w:r w:rsidRPr="004B764C">
        <w:rPr>
          <w:sz w:val="32"/>
          <w:szCs w:val="32"/>
        </w:rPr>
        <w:t xml:space="preserve"> </w:t>
      </w:r>
      <w:r w:rsidRPr="004B764C">
        <w:rPr>
          <w:sz w:val="24"/>
          <w:szCs w:val="24"/>
        </w:rPr>
        <w:t xml:space="preserve">| </w:t>
      </w:r>
      <w:r w:rsidRPr="004B764C">
        <w:t xml:space="preserve">Data Analyst</w:t>
      </w:r>
    </w:p>
    <w:p w14:paraId="49F4593B" w14:textId="7FA73E1C" w:rsidR="00FD3795" w:rsidRDefault="00FD3795" w:rsidP="00FD3795">
      <w:pPr>
        <w:spacing w:line="278" w:lineRule="auto"/>
        <w:jc w:val="center"/>
        <w:rPr>
          <w:rFonts w:ascii="Cambria" w:hAnsi="Cambria"/>
          <w:spacing w:val="6"/>
        </w:rPr>
      </w:pPr>
      <w:r w:rsidRPr="00FD3795">
        <w:rPr>
          <w:rFonts w:ascii="Cambria" w:hAnsi="Cambria"/>
          <w:b/>
          <w:bCs/>
          <w:color w:val="2F5496" w:themeColor="accent1" w:themeShade="BF"/>
          <w:spacing w:val="6"/>
        </w:rPr>
        <w:t xml:space="preserve">a:</w:t>
      </w:r>
      <w:r w:rsidRPr="00FD3795">
        <w:rPr>
          <w:rFonts w:ascii="Cambria" w:hAnsi="Cambria"/>
          <w:color w:val="2F5496" w:themeColor="accent1" w:themeShade="BF"/>
          <w:spacing w:val="6"/>
        </w:rPr>
        <w:t xml:space="preserve"> </w:t>
      </w:r>
      <w:r w:rsidR="0092734A" w:rsidRPr="0092734A">
        <w:rPr>
          <w:rFonts w:ascii="Cambria" w:hAnsi="Cambria"/>
          <w:spacing w:val="6"/>
        </w:rPr>
        <w:t xml:space="preserve">Leeds, West Yorkshire</w:t>
      </w:r>
      <w:r>
        <w:rPr>
          <w:rFonts w:ascii="Cambria" w:hAnsi="Cambria"/>
          <w:spacing w:val="6"/>
        </w:rPr>
        <w:t xml:space="preserve">   </w:t>
      </w:r>
      <w:r w:rsidRPr="00FD3795">
        <w:rPr>
          <w:rFonts w:ascii="Cambria" w:hAnsi="Cambria"/>
          <w:b/>
          <w:bCs/>
          <w:color w:val="2F5496" w:themeColor="accent1" w:themeShade="BF"/>
          <w:spacing w:val="6"/>
        </w:rPr>
        <w:t xml:space="preserve">e:</w:t>
      </w:r>
      <w:r>
        <w:rPr>
          <w:rFonts w:ascii="Cambria" w:hAnsi="Cambria"/>
          <w:b/>
          <w:bCs/>
          <w:color w:val="2F5496" w:themeColor="accent1" w:themeShade="BF"/>
          <w:spacing w:val="6"/>
        </w:rPr>
        <w:t xml:space="preserve"> </w:t>
      </w:r>
      <w:r w:rsidRPr="00FD3795">
        <w:rPr>
          <w:rFonts w:ascii="Cambria" w:hAnsi="Cambria"/>
          <w:spacing w:val="6"/>
        </w:rPr>
        <w:t xml:space="preserve">alex.morgan@example.com</w:t>
      </w:r>
      <w:r>
        <w:rPr>
          <w:rFonts w:ascii="Cambria" w:hAnsi="Cambria"/>
          <w:spacing w:val="6"/>
        </w:rPr>
        <w:t xml:space="preserve"/>
      </w:r>
    </w:p>
    <w:p w14:paraId="0253513E" w14:textId="331810B6" w:rsidR="00FD3795" w:rsidRDefault="00FD3795" w:rsidP="00FD3795">
      <w:pPr>
        <w:spacing w:line="278" w:lineRule="auto"/>
        <w:jc w:val="center"/>
        <w:rPr>
          <w:rFonts w:ascii="Cambria" w:hAnsi="Cambria"/>
          <w:spacing w:val="6"/>
        </w:rPr>
      </w:pPr>
      <w:r w:rsidRPr="00FD3795">
        <w:rPr>
          <w:rFonts w:ascii="Cambria" w:hAnsi="Cambria"/>
          <w:b/>
          <w:bCs/>
          <w:color w:val="2F5496" w:themeColor="accent1" w:themeShade="BF"/>
          <w:spacing w:val="6"/>
        </w:rPr>
        <w:t xml:space="preserve">t:</w:t>
      </w:r>
      <w:r w:rsidRPr="00FD3795">
        <w:rPr>
          <w:rFonts w:ascii="Cambria" w:hAnsi="Cambria"/>
          <w:color w:val="2F5496" w:themeColor="accent1" w:themeShade="BF"/>
          <w:spacing w:val="6"/>
        </w:rPr>
        <w:t xml:space="preserve"> </w:t>
      </w:r>
      <w:proofErr w:type="gramStart"/>
      <w:r>
        <w:rPr>
          <w:rFonts w:ascii="Cambria" w:hAnsi="Cambria"/>
          <w:spacing w:val="6"/>
        </w:rPr>
        <w:t xml:space="preserve">07700 900456  </w:t>
      </w:r>
      <w:proofErr w:type="spellStart"/>
      <w:r w:rsidRPr="00FD3795">
        <w:rPr>
          <w:rFonts w:ascii="Cambria" w:hAnsi="Cambria"/>
          <w:b/>
          <w:bCs/>
          <w:color w:val="2F5496" w:themeColor="accent1" w:themeShade="BF"/>
          <w:spacing w:val="6"/>
        </w:rPr>
        <w:t xml:space="preserve">portfolio</w:t>
      </w:r>
      <w:proofErr w:type="spellEnd"/>
      <w:proofErr w:type="gramEnd"/>
      <w:r w:rsidRPr="00FD3795">
        <w:rPr>
          <w:rFonts w:ascii="Cambria" w:hAnsi="Cambria"/>
          <w:b/>
          <w:bCs/>
          <w:color w:val="2F5496" w:themeColor="accent1" w:themeShade="BF"/>
          <w:spacing w:val="6"/>
        </w:rPr>
        <w:t xml:space="preserve">:</w:t>
      </w:r>
      <w:r w:rsidRPr="00FD3795">
        <w:rPr>
          <w:rFonts w:ascii="Cambria" w:hAnsi="Cambria"/>
          <w:color w:val="2F5496" w:themeColor="accent1" w:themeShade="BF"/>
          <w:spacing w:val="6"/>
        </w:rPr>
        <w:t xml:space="preserve"> </w:t>
      </w:r>
      <w:proofErr w:type="spellStart"/>
      <w:r>
        <w:rPr>
          <w:rFonts w:ascii="Cambria" w:hAnsi="Cambria"/>
          <w:spacing w:val="6"/>
        </w:rPr>
        <w:t xml:space="preserve">example.com/alex-morgan</w:t>
      </w:r>
      <w:proofErr w:type="spellEnd"/>
    </w:p>
    <w:p w14:paraId="663C1553" w14:textId="3D64B515" w:rsidR="0092734A" w:rsidRPr="004B764C" w:rsidRDefault="0092734A" w:rsidP="004B764C">
      <w:pPr>
        <w:pStyle w:val="Heading1"/>
      </w:pPr>
      <w:r w:rsidRPr="004B764C">
        <w:t xml:space="preserve">Profile</w:t>
      </w:r>
    </w:p>
    <w:p w14:paraId="2BE606D6" w14:textId="43D9E56A" w:rsidR="0092734A" w:rsidRPr="004B764C" w:rsidRDefault="00405900" w:rsidP="004B764C">
      <w:pPr>
        <w:pStyle w:val="Crossbulletlist"/>
        <w:numPr>
          <w:ilvl w:val="0"/>
          <w:numId w:val="13"/>
        </w:numPr>
        <w:spacing w:line="278" w:lineRule="auto"/>
        <w:rPr>
          <w:rFonts w:ascii="Cambria" w:hAnsi="Cambria"/>
          <w:spacing w:val="6"/>
        </w:rPr>
      </w:pPr>
      <w:r w:rsidRPr="004B764C">
        <w:rPr>
          <w:rFonts w:ascii="Cambria" w:hAnsi="Cambria"/>
          <w:spacing w:val="6"/>
        </w:rPr>
        <w:t xml:space="preserve">Data Analyst with six years in retail reporting, progressing from reporting support to owning sales and fulfilment analysis for a homeware retailer.</w:t>
      </w:r>
      <w:r w:rsidR="00347714" w:rsidRPr="004B764C">
        <w:rPr>
          <w:rFonts w:ascii="Cambria" w:hAnsi="Cambria"/>
          <w:spacing w:val="6"/>
        </w:rPr>
        <w:t xml:space="preserve"/>
      </w:r>
      <w:r w:rsidRPr="004B764C">
        <w:rPr>
          <w:rFonts w:ascii="Cambria" w:hAnsi="Cambria"/>
          <w:spacing w:val="6"/>
        </w:rPr>
        <w:t xml:space="preserve"/>
      </w:r>
      <w:r w:rsidR="00347714" w:rsidRPr="004B764C">
        <w:rPr>
          <w:rFonts w:ascii="Cambria" w:hAnsi="Cambria"/>
          <w:spacing w:val="6"/>
        </w:rPr>
        <w:t xml:space="preserve"/>
      </w:r>
      <w:r w:rsidR="0092734A" w:rsidRPr="004B764C">
        <w:rPr>
          <w:rFonts w:ascii="Cambria" w:hAnsi="Cambria"/>
          <w:spacing w:val="6"/>
        </w:rPr>
        <w:t/>
      </w:r>
      <w:r w:rsidR="00347714" w:rsidRPr="004B764C">
        <w:rPr>
          <w:rFonts w:ascii="Cambria" w:hAnsi="Cambria"/>
          <w:spacing w:val="6"/>
        </w:rPr>
        <w:t xml:space="preserve"/>
      </w:r>
      <w:r w:rsidRPr="004B764C">
        <w:rPr>
          <w:rFonts w:ascii="Cambria" w:hAnsi="Cambria"/>
          <w:spacing w:val="6"/>
        </w:rPr>
        <w:t xml:space="preserve"/>
      </w:r>
      <w:r w:rsidRPr="004B764C">
        <w:rPr>
          <w:rFonts w:ascii="Cambria" w:hAnsi="Cambria"/>
          <w:spacing w:val="6"/>
        </w:rPr>
        <w:t/>
      </w:r>
      <w:r w:rsidRPr="004B764C">
        <w:rPr>
          <w:rFonts w:ascii="Cambria" w:hAnsi="Cambria"/>
          <w:spacing w:val="6"/>
        </w:rPr>
        <w:t xml:space="preserve"/>
      </w:r>
    </w:p>
    <w:p w14:paraId="780091B6" w14:textId="2C509EBA" w:rsidR="00405900" w:rsidRPr="004B764C" w:rsidRDefault="00405900" w:rsidP="004B764C">
      <w:pPr>
        <w:pStyle w:val="Crossbulletlist"/>
        <w:rPr>
          <w:rFonts w:ascii="Cambria" w:hAnsi="Cambria"/>
        </w:rPr>
      </w:pPr>
      <w:r w:rsidRPr="004B764C">
        <w:rPr>
          <w:rFonts w:ascii="Cambria" w:hAnsi="Cambria"/>
        </w:rPr>
        <w:t xml:space="preserve">Use SQL, Excel and Power BI to turn order, stock and returns data into reporting that trading and operations teams can act on.</w:t>
      </w:r>
    </w:p>
    <w:p w14:paraId="411C3376" w14:textId="2370DCE6" w:rsidR="00347714" w:rsidRDefault="00347714" w:rsidP="004B764C">
      <w:pPr>
        <w:pStyle w:val="Heading1"/>
      </w:pPr>
      <w:r>
        <w:t xml:space="preserve">Work history</w:t>
      </w:r>
    </w:p>
    <w:p w14:paraId="62F2ED27" w14:textId="655763CD" w:rsidR="00347714" w:rsidRPr="004B764C" w:rsidRDefault="00347714" w:rsidP="004B764C">
      <w:pPr>
        <w:pStyle w:val="Heading2"/>
        <w:rPr>
          <w:color w:val="2F5496" w:themeColor="accent1" w:themeShade="BF"/>
        </w:rPr>
      </w:pPr>
      <w:r w:rsidRPr="004B764C">
        <w:rPr>
          <w:color w:val="2F5496" w:themeColor="accent1" w:themeShade="BF"/>
        </w:rPr>
        <w:t xml:space="preserve">Data Analyst</w:t>
      </w:r>
    </w:p>
    <w:p w14:paraId="649C99A5" w14:textId="1309483A" w:rsidR="00347714" w:rsidRPr="004B764C" w:rsidRDefault="00347714" w:rsidP="004B764C">
      <w:pPr>
        <w:pStyle w:val="Heading3"/>
        <w:rPr>
          <w:color w:val="2F5496" w:themeColor="accent1" w:themeShade="BF"/>
        </w:rPr>
      </w:pPr>
      <w:r w:rsidRPr="004B764C">
        <w:rPr>
          <w:color w:val="2F5496" w:themeColor="accent1" w:themeShade="BF"/>
        </w:rPr>
        <w:t xml:space="preserve">Pennbeck Homeware Ltd, Leeds | June 2023 - present</w:t>
      </w:r>
    </w:p>
    <w:p w14:paraId="7A9C1403" w14:textId="77777777" w:rsidR="00347714" w:rsidRPr="004B764C" w:rsidRDefault="00347714" w:rsidP="004B764C">
      <w:pPr>
        <w:pStyle w:val="Crossbulletlist"/>
        <w:rPr>
          <w:rFonts w:ascii="Cambria" w:hAnsi="Cambria"/>
        </w:rPr>
      </w:pPr>
      <w:r w:rsidRPr="004B764C">
        <w:rPr>
          <w:rFonts w:ascii="Cambria" w:hAnsi="Cambria"/>
        </w:rPr>
        <w:t xml:space="preserve">Own weekly sales, returns and fulfilment reporting for the trading and operations teams, covering an online shop and eight stores.</w:t>
      </w:r>
      <w:r w:rsidRPr="004B764C">
        <w:rPr>
          <w:rFonts w:ascii="Cambria" w:hAnsi="Cambria"/>
        </w:rPr>
        <w:t/>
      </w:r>
    </w:p>
    <w:p w14:paraId="5B75802D" w14:textId="77777777" w:rsidR="00347714" w:rsidRPr="004B764C" w:rsidRDefault="00347714" w:rsidP="004B764C">
      <w:pPr>
        <w:pStyle w:val="Crossbulletlist"/>
        <w:rPr>
          <w:rFonts w:ascii="Cambria" w:hAnsi="Cambria"/>
        </w:rPr>
      </w:pPr>
      <w:r w:rsidRPr="004B764C">
        <w:rPr>
          <w:rFonts w:ascii="Cambria" w:hAnsi="Cambria"/>
        </w:rPr>
        <w:t xml:space="preserve">Rebuilt the weekly trading pack using SQL Server views and Power BI, reducing preparation from four hours to 90 minutes per week, measured over eight reporting cycles.</w:t>
      </w:r>
    </w:p>
    <w:p w14:paraId="35156FA6" w14:textId="77777777" w:rsidR="00347714" w:rsidRPr="004B764C" w:rsidRDefault="00347714" w:rsidP="004B764C">
      <w:pPr>
        <w:pStyle w:val="Crossbulletlist"/>
        <w:rPr>
          <w:rFonts w:ascii="Cambria" w:hAnsi="Cambria"/>
        </w:rPr>
      </w:pPr>
      <w:r w:rsidRPr="004B764C">
        <w:rPr>
          <w:rFonts w:ascii="Cambria" w:hAnsi="Cambria"/>
        </w:rPr>
        <w:t xml:space="preserve">Agreed net sales and return-rate definitions with Finance; reconciled dashboard totals to order exports and documented exclusions before release.</w:t>
      </w:r>
      <w:r w:rsidRPr="004B764C">
        <w:rPr>
          <w:rFonts w:ascii="Cambria" w:hAnsi="Cambria"/>
        </w:rPr>
        <w:t xml:space="preserve"/>
      </w:r>
    </w:p>
    <w:p w14:paraId="55AE1929" w14:textId="77777777" w:rsidR="00347714" w:rsidRPr="004B764C" w:rsidRDefault="00347714" w:rsidP="004B764C">
      <w:pPr>
        <w:pStyle w:val="Crossbulletlist"/>
        <w:rPr>
          <w:rFonts w:ascii="Cambria" w:hAnsi="Cambria"/>
        </w:rPr>
      </w:pPr>
      <w:r w:rsidRPr="004B764C">
        <w:rPr>
          <w:rFonts w:ascii="Cambria" w:hAnsi="Cambria"/>
        </w:rPr>
        <w:t xml:space="preserve">Analysed late dispatches by warehouse, product and order time. Recommended an earlier cut-off for bulky items; late dispatches fell from 8.4% to 6.9% during a six-week pilot at one warehouse.</w:t>
      </w:r>
      <w:r w:rsidRPr="004B764C">
        <w:rPr>
          <w:rFonts w:ascii="Cambria" w:hAnsi="Cambria"/>
        </w:rPr>
        <w:t/>
      </w:r>
    </w:p>
    <w:p w14:paraId="0F30CF0D" w14:textId="32367EE0" w:rsidR="00347714" w:rsidRPr="004B764C" w:rsidRDefault="00347714" w:rsidP="004B764C">
      <w:pPr>
        <w:pStyle w:val="Crossbulletlist"/>
        <w:rPr>
          <w:rFonts w:ascii="Cambria" w:hAnsi="Cambria"/>
        </w:rPr>
      </w:pPr>
      <w:r w:rsidRPr="004B764C">
        <w:rPr>
          <w:rFonts w:ascii="Cambria" w:hAnsi="Cambria"/>
        </w:rPr>
        <w:t xml:space="preserve">Added checks for duplicate order lines, missing product codes and unmatched returns. Worked with the systems team to fix an import that was duplicating refunded items.</w:t>
      </w:r>
      <w:r w:rsidRPr="004B764C">
        <w:rPr>
          <w:rFonts w:ascii="Cambria" w:hAnsi="Cambria"/>
        </w:rPr>
        <w:t/>
      </w:r>
    </w:p>
    <w:p w14:paraId="02ED86ED" w14:textId="77777777" w:rsidR="00347714" w:rsidRPr="004B764C" w:rsidRDefault="00347714" w:rsidP="004B764C">
      <w:pPr>
        <w:pStyle w:val="Crossbulletlist"/>
        <w:rPr>
          <w:rFonts w:ascii="Cambria" w:hAnsi="Cambria"/>
        </w:rPr>
      </w:pPr>
      <w:r w:rsidRPr="004B764C">
        <w:rPr>
          <w:rFonts w:ascii="Cambria" w:hAnsi="Cambria"/>
        </w:rPr>
        <w:t xml:space="preserve">Use Python and pandas to compare supplier files with the product master, producing an exception list for buyers; keep scripts and SQL changes in Git for review.</w:t>
      </w:r>
      <w:r w:rsidRPr="004B764C">
        <w:rPr>
          <w:rFonts w:ascii="Cambria" w:hAnsi="Cambria"/>
        </w:rPr>
        <w:t/>
      </w:r>
    </w:p>
    <w:p w14:paraId="042D3FD3" w14:textId="7A20FE47" w:rsidR="00347714" w:rsidRPr="004B764C" w:rsidRDefault="00347714" w:rsidP="004B764C">
      <w:pPr>
        <w:pStyle w:val="Crossbulletlist"/>
        <w:rPr>
          <w:rFonts w:ascii="Cambria" w:hAnsi="Cambria"/>
        </w:rPr>
      </w:pPr>
      <w:r w:rsidRPr="004B764C">
        <w:rPr>
          <w:rFonts w:ascii="Cambria" w:hAnsi="Cambria"/>
        </w:rPr>
        <w:t xml:space="preserve">Present findings in fortnightly trading meetings, explaining seasonal effects and data gaps; trained six colleagues to use report filters and drill-through pages.</w:t>
      </w:r>
      <w:r w:rsidRPr="004B764C">
        <w:rPr>
          <w:rFonts w:ascii="Cambria" w:hAnsi="Cambria"/>
        </w:rPr>
        <w:t/>
      </w:r>
      <w:r w:rsidRPr="004B764C">
        <w:rPr>
          <w:rFonts w:ascii="Cambria" w:hAnsi="Cambria"/>
        </w:rPr>
        <w:t xml:space="preserve"/>
      </w:r>
      <w:r w:rsidRPr="004B764C">
        <w:rPr>
          <w:rFonts w:ascii="Cambria" w:hAnsi="Cambria"/>
        </w:rPr>
        <w:t/>
      </w:r>
      <w:r w:rsidRPr="004B764C">
        <w:rPr>
          <w:rFonts w:ascii="Cambria" w:hAnsi="Cambria"/>
        </w:rPr>
        <w:t xml:space="preserve"/>
      </w:r>
      <w:proofErr w:type="gramStart"/>
      <w:r w:rsidRPr="004B764C">
        <w:rPr>
          <w:rFonts w:ascii="Cambria" w:hAnsi="Cambria"/>
        </w:rPr>
        <w:t/>
      </w:r>
      <w:proofErr w:type="gramEnd"/>
      <w:r w:rsidRPr="004B764C">
        <w:rPr>
          <w:rFonts w:ascii="Cambria" w:hAnsi="Cambria"/>
        </w:rPr>
        <w:t xml:space="preserve"/>
      </w:r>
    </w:p>
    <w:p w14:paraId="25E8493C" w14:textId="5FF596A6" w:rsidR="00347714" w:rsidRDefault="0092734A" w:rsidP="004B764C">
      <w:pPr>
        <w:pStyle w:val="Heading2"/>
        <w:rPr>
          <w:color w:val="2F5496" w:themeColor="accent1" w:themeShade="BF"/>
        </w:rPr>
      </w:pPr>
      <w:r>
        <w:rPr>
          <w:color w:val="2F5496" w:themeColor="accent1" w:themeShade="BF"/>
        </w:rPr>
        <w:t xml:space="preserve">Reporting Assistant</w:t>
      </w:r>
    </w:p>
    <w:p w14:paraId="6BA14F25" w14:textId="0E8FB3BC" w:rsidR="0092734A" w:rsidRDefault="0092734A" w:rsidP="004B764C">
      <w:pPr>
        <w:pStyle w:val="Heading3"/>
        <w:rPr>
          <w:color w:val="2F5496" w:themeColor="accent1" w:themeShade="BF"/>
        </w:rPr>
      </w:pPr>
      <w:r>
        <w:rPr>
          <w:color w:val="2F5496" w:themeColor="accent1" w:themeShade="BF"/>
        </w:rPr>
        <w:t xml:space="preserve">Pennbeck Homeware Ltd, Leeds | September 2020 - May 2023</w:t>
      </w:r>
    </w:p>
    <w:p w14:paraId="38BA6844" w14:textId="77777777" w:rsidR="0092734A" w:rsidRPr="004B764C" w:rsidRDefault="0092734A" w:rsidP="004B764C">
      <w:pPr>
        <w:pStyle w:val="Crossbulletlist"/>
        <w:rPr>
          <w:rFonts w:ascii="Cambria" w:hAnsi="Cambria"/>
        </w:rPr>
      </w:pPr>
      <w:r w:rsidRPr="004B764C">
        <w:rPr>
          <w:rFonts w:ascii="Cambria" w:hAnsi="Cambria"/>
        </w:rPr>
        <w:t xml:space="preserve">Prepared Excel sales and stock reports using PivotTables and SUMIFS, checking store totals and investigating missing daily files.</w:t>
      </w:r>
      <w:r w:rsidRPr="004B764C">
        <w:rPr>
          <w:rFonts w:ascii="Cambria" w:hAnsi="Cambria"/>
        </w:rPr>
        <w:t/>
      </w:r>
    </w:p>
    <w:p w14:paraId="2B67250D" w14:textId="7D8160F6" w:rsidR="0092734A" w:rsidRPr="004B764C" w:rsidRDefault="0092734A" w:rsidP="004B764C">
      <w:pPr>
        <w:pStyle w:val="Crossbulletlist"/>
        <w:rPr>
          <w:rFonts w:ascii="Cambria" w:hAnsi="Cambria"/>
        </w:rPr>
      </w:pPr>
      <w:r w:rsidRPr="004B764C">
        <w:rPr>
          <w:rFonts w:ascii="Cambria" w:hAnsi="Cambria"/>
        </w:rPr>
        <w:t xml:space="preserve">Combined eight store exports in Power Query, cutting the daily stock report from 45 to 20 minutes across a four-week check.</w:t>
      </w:r>
      <w:r w:rsidRPr="004B764C">
        <w:rPr>
          <w:rFonts w:ascii="Cambria" w:hAnsi="Cambria"/>
        </w:rPr>
        <w:t/>
      </w:r>
    </w:p>
    <w:p w14:paraId="790A5C7C" w14:textId="77777777" w:rsidR="0092734A" w:rsidRPr="004B764C" w:rsidRDefault="0092734A" w:rsidP="004B764C">
      <w:pPr>
        <w:pStyle w:val="Crossbulletlist"/>
        <w:rPr>
          <w:rFonts w:ascii="Cambria" w:hAnsi="Cambria"/>
        </w:rPr>
      </w:pPr>
      <w:r w:rsidRPr="004B764C">
        <w:rPr>
          <w:rFonts w:ascii="Cambria" w:hAnsi="Cambria"/>
        </w:rPr>
        <w:t xml:space="preserve">Investigated stock exceptions with store managers and recorded corrections so repeat issues could be traced to their source.</w:t>
      </w:r>
      <w:r w:rsidRPr="004B764C">
        <w:rPr>
          <w:rFonts w:ascii="Cambria" w:hAnsi="Cambria"/>
        </w:rPr>
        <w:t/>
      </w:r>
    </w:p>
    <w:p w14:paraId="25990F89" w14:textId="6771ACB5" w:rsidR="0092734A" w:rsidRPr="004B764C" w:rsidRDefault="0092734A" w:rsidP="004B764C">
      <w:pPr>
        <w:pStyle w:val="Crossbulletlist"/>
        <w:rPr>
          <w:rFonts w:ascii="Cambria" w:hAnsi="Cambria"/>
        </w:rPr>
      </w:pPr>
      <w:r w:rsidRPr="004B764C">
        <w:rPr>
          <w:rFonts w:ascii="Cambria" w:hAnsi="Cambria"/>
        </w:rPr>
        <w:t xml:space="preserve">Learned SQL on the reporting database and took over standard extracts, with queries reviewed by the senior analyst.</w:t>
      </w:r>
      <w:r w:rsidRPr="004B764C">
        <w:rPr>
          <w:rFonts w:ascii="Cambria" w:hAnsi="Cambria"/>
        </w:rPr>
        <w:t/>
      </w:r>
      <w:r w:rsidRPr="004B764C">
        <w:rPr>
          <w:rFonts w:ascii="Cambria" w:hAnsi="Cambria"/>
        </w:rPr>
        <w:t/>
      </w:r>
    </w:p>
    <w:p w14:paraId="3BD7190E" w14:textId="0D612C5A" w:rsidR="00347714" w:rsidRPr="00405900" w:rsidRDefault="00347714" w:rsidP="004B764C">
      <w:pPr>
        <w:pStyle w:val="Heading1"/>
      </w:pPr>
      <w:r>
        <w:lastRenderedPageBreak/>
        <w:t xml:space="preserve">Qualifications</w:t>
      </w:r>
    </w:p>
    <w:p w14:paraId="5D1DCB4B" w14:textId="1EF5E0AA" w:rsidR="00BB0ACC" w:rsidRDefault="00BB0ACC" w:rsidP="004B764C">
      <w:pPr>
        <w:pStyle w:val="Heading2"/>
        <w:rPr>
          <w:color w:val="2F5496" w:themeColor="accent1" w:themeShade="BF"/>
        </w:rPr>
      </w:pPr>
      <w:r>
        <w:rPr>
          <w:color w:val="2F5496" w:themeColor="accent1" w:themeShade="BF"/>
        </w:rPr>
        <w:t xml:space="preserve">Microsoft Certified: Power BI Data Analyst Associate</w:t>
      </w:r>
      <w:r w:rsidRPr="00BB0ACC">
        <w:rPr>
          <w:color w:val="2F5496" w:themeColor="accent1" w:themeShade="BF"/>
        </w:rPr>
        <w:t/>
      </w:r>
      <w:r>
        <w:rPr>
          <w:color w:val="2F5496" w:themeColor="accent1" w:themeShade="BF"/>
        </w:rPr>
        <w:t/>
      </w:r>
    </w:p>
    <w:p w14:paraId="0DFB8BDE" w14:textId="7EE0B22F" w:rsidR="00BB0ACC" w:rsidRDefault="00BB0ACC" w:rsidP="004B764C">
      <w:pPr>
        <w:pStyle w:val="Heading3"/>
        <w:rPr>
          <w:color w:val="2F5496" w:themeColor="accent1" w:themeShade="BF"/>
        </w:rPr>
      </w:pPr>
      <w:r>
        <w:rPr>
          <w:color w:val="2F5496" w:themeColor="accent1" w:themeShade="BF"/>
        </w:rPr>
        <w:t xml:space="preserve">Microsoft | Awarded May 2024; renewed May 2026</w:t>
      </w:r>
    </w:p>
    <w:p w14:paraId="57662752" w14:textId="72205305" w:rsidR="00347714" w:rsidRDefault="0092734A" w:rsidP="004B764C">
      <w:pPr>
        <w:pStyle w:val="Heading2"/>
        <w:rPr>
          <w:color w:val="2F5496" w:themeColor="accent1" w:themeShade="BF"/>
        </w:rPr>
      </w:pPr>
      <w:r>
        <w:rPr>
          <w:color w:val="2F5496" w:themeColor="accent1" w:themeShade="BF"/>
        </w:rPr>
        <w:t xml:space="preserve">BSc Mathematics and Statistics - 2:1</w:t>
      </w:r>
    </w:p>
    <w:p w14:paraId="7BB076A7" w14:textId="23BBDCC5" w:rsidR="00405900" w:rsidRDefault="0092734A" w:rsidP="004B764C">
      <w:pPr>
        <w:pStyle w:val="Heading3"/>
        <w:rPr>
          <w:color w:val="2F5496" w:themeColor="accent1" w:themeShade="BF"/>
        </w:rPr>
      </w:pPr>
      <w:r>
        <w:rPr>
          <w:color w:val="2F5496" w:themeColor="accent1" w:themeShade="BF"/>
        </w:rPr>
        <w:t xml:space="preserve">University of Leeds | September 2017 - July 2020</w:t>
      </w:r>
      <w:r w:rsidR="00BB0ACC">
        <w:rPr>
          <w:color w:val="2F5496" w:themeColor="accent1" w:themeShade="BF"/>
        </w:rPr>
        <w:t xml:space="preserve"/>
      </w:r>
    </w:p>
    <w:p w14:paraId="184DC302" w14:textId="7DE45754" w:rsidR="00BB0ACC" w:rsidRDefault="00BB0ACC" w:rsidP="004B764C">
      <w:pPr>
        <w:pStyle w:val="Heading1"/>
      </w:pPr>
      <w:r>
        <w:t xml:space="preserve">Skills</w:t>
      </w:r>
    </w:p>
    <w:p w14:paraId="50343022" w14:textId="7017335C" w:rsidR="00BB0ACC" w:rsidRPr="004B764C" w:rsidRDefault="00BB0ACC" w:rsidP="004B764C">
      <w:pPr>
        <w:pStyle w:val="Crossbulletlist"/>
        <w:rPr>
          <w:rFonts w:ascii="Cambria" w:hAnsi="Cambria"/>
        </w:rPr>
      </w:pPr>
      <w:r w:rsidRPr="004B764C">
        <w:rPr>
          <w:rFonts w:ascii="Cambria" w:hAnsi="Cambria"/>
        </w:rPr>
        <w:t xml:space="preserve">SQL Server: joins, CTEs, aggregations and window functions for reporting and reconciliation.</w:t>
      </w:r>
      <w:r w:rsidRPr="004B764C">
        <w:rPr>
          <w:rFonts w:ascii="Cambria" w:hAnsi="Cambria"/>
        </w:rPr>
        <w:t xml:space="preserve"/>
      </w:r>
    </w:p>
    <w:p w14:paraId="7D2771B3" w14:textId="40CF4039" w:rsidR="00BB0ACC" w:rsidRPr="004B764C" w:rsidRDefault="00BB0ACC" w:rsidP="004B764C">
      <w:pPr>
        <w:pStyle w:val="Crossbulletlist"/>
        <w:rPr>
          <w:rFonts w:ascii="Cambria" w:hAnsi="Cambria"/>
        </w:rPr>
      </w:pPr>
      <w:r w:rsidRPr="004B764C">
        <w:rPr>
          <w:rFonts w:ascii="Cambria" w:hAnsi="Cambria"/>
        </w:rPr>
        <w:t xml:space="preserve">Excel: PivotTables, XLOOKUP, SUMIFS and Power Query for repeatable data preparation.</w:t>
      </w:r>
      <w:r w:rsidRPr="004B764C">
        <w:rPr>
          <w:rFonts w:ascii="Cambria" w:hAnsi="Cambria"/>
        </w:rPr>
        <w:t xml:space="preserve"/>
      </w:r>
      <w:r w:rsidRPr="004B764C">
        <w:rPr>
          <w:rFonts w:ascii="Cambria" w:hAnsi="Cambria"/>
        </w:rPr>
        <w:t/>
      </w:r>
    </w:p>
    <w:p w14:paraId="6D41C8B3" w14:textId="5E2E766A" w:rsidR="00BB0ACC" w:rsidRPr="004B764C" w:rsidRDefault="00BB0ACC" w:rsidP="004B764C">
      <w:pPr>
        <w:pStyle w:val="Crossbulletlist"/>
        <w:rPr>
          <w:rFonts w:ascii="Cambria" w:hAnsi="Cambria"/>
        </w:rPr>
      </w:pPr>
      <w:r w:rsidRPr="004B764C">
        <w:rPr>
          <w:rFonts w:ascii="Cambria" w:hAnsi="Cambria"/>
        </w:rPr>
        <w:t xml:space="preserve">Power BI: star-schema models, DAX measures, drill-through reports and scheduled refresh.</w:t>
      </w:r>
      <w:r w:rsidRPr="004B764C">
        <w:rPr>
          <w:rFonts w:ascii="Cambria" w:hAnsi="Cambria"/>
        </w:rPr>
        <w:t xml:space="preserve"/>
      </w:r>
      <w:proofErr w:type="gramStart"/>
      <w:r w:rsidRPr="004B764C">
        <w:rPr>
          <w:rFonts w:ascii="Cambria" w:hAnsi="Cambria"/>
        </w:rPr>
        <w:t/>
      </w:r>
      <w:proofErr w:type="gramEnd"/>
      <w:r w:rsidRPr="004B764C">
        <w:rPr>
          <w:rFonts w:ascii="Cambria" w:hAnsi="Cambria"/>
        </w:rPr>
        <w:t xml:space="preserve"/>
      </w:r>
    </w:p>
    <w:p w14:paraId="0FBD71CB" w14:textId="77777777" w:rsidR="00BB0ACC" w:rsidRPr="004B764C" w:rsidRDefault="00BB0ACC" w:rsidP="004B764C">
      <w:pPr>
        <w:pStyle w:val="Crossbulletlist"/>
        <w:rPr>
          <w:rFonts w:ascii="Cambria" w:hAnsi="Cambria"/>
        </w:rPr>
      </w:pPr>
      <w:r w:rsidRPr="004B764C">
        <w:rPr>
          <w:rFonts w:ascii="Cambria" w:hAnsi="Cambria"/>
        </w:rPr>
        <w:t xml:space="preserve">Python: working knowledge of pandas for file checks and exploratory analysis.</w:t>
      </w:r>
    </w:p>
    <w:p w14:paraId="71C32879" w14:textId="451A4443" w:rsidR="00BB0ACC" w:rsidRPr="004B764C" w:rsidRDefault="00BB0ACC" w:rsidP="004B764C">
      <w:pPr>
        <w:pStyle w:val="Crossbulletlist"/>
        <w:rPr>
          <w:rFonts w:ascii="Cambria" w:hAnsi="Cambria"/>
        </w:rPr>
      </w:pPr>
      <w:r w:rsidRPr="004B764C">
        <w:rPr>
          <w:rFonts w:ascii="Cambria" w:hAnsi="Cambria"/>
        </w:rPr>
        <w:t xml:space="preserve">Data quality: duplicate and null checks, source reconciliation and documented validation rules.</w:t>
      </w:r>
    </w:p>
    <w:p w14:paraId="1BB9914A" w14:textId="55D04CFC" w:rsidR="00BB0ACC" w:rsidRPr="004B764C" w:rsidRDefault="00BB0ACC" w:rsidP="004B764C">
      <w:pPr>
        <w:pStyle w:val="Crossbulletlist"/>
        <w:rPr>
          <w:rFonts w:ascii="Cambria" w:hAnsi="Cambria"/>
        </w:rPr>
      </w:pPr>
      <w:r w:rsidRPr="004B764C">
        <w:rPr>
          <w:rFonts w:ascii="Cambria" w:hAnsi="Cambria"/>
        </w:rPr>
        <w:t xml:space="preserve">Analysis: trend and variance analysis, segmentation and comparisons that account for seasonality.</w:t>
      </w:r>
    </w:p>
    <w:p w14:paraId="517EAC18" w14:textId="06481611" w:rsidR="00BB0ACC" w:rsidRPr="004B764C" w:rsidRDefault="00BB0ACC" w:rsidP="004B764C">
      <w:pPr>
        <w:pStyle w:val="Crossbulletlist"/>
        <w:rPr>
          <w:rFonts w:ascii="Cambria" w:hAnsi="Cambria"/>
        </w:rPr>
      </w:pPr>
      <w:r w:rsidRPr="004B764C">
        <w:rPr>
          <w:rFonts w:ascii="Cambria" w:hAnsi="Cambria"/>
        </w:rPr>
        <w:t xml:space="preserve">Stakeholders: agreeing requirements, explaining limitations and recommending next steps.</w:t>
      </w:r>
      <w:r w:rsidRPr="004B764C">
        <w:rPr>
          <w:rFonts w:ascii="Cambria" w:hAnsi="Cambria"/>
        </w:rPr>
        <w:t/>
      </w:r>
    </w:p>
    <w:p w14:paraId="039CF694" w14:textId="77777777" w:rsidR="00BB0ACC" w:rsidRPr="004B764C" w:rsidRDefault="00BB0ACC" w:rsidP="004B764C">
      <w:pPr>
        <w:pStyle w:val="Crossbulletlist"/>
        <w:rPr>
          <w:rFonts w:ascii="Cambria" w:hAnsi="Cambria"/>
        </w:rPr>
      </w:pPr>
      <w:r w:rsidRPr="004B764C">
        <w:rPr>
          <w:rFonts w:ascii="Cambria" w:hAnsi="Cambria"/>
        </w:rPr>
        <w:t xml:space="preserve">Git: versioning SQL and Python files and responding to peer-review comments.</w:t>
      </w:r>
    </w:p>
    <w:p w14:paraId="0893531C" w14:textId="5F1E029F" w:rsidR="00405900" w:rsidRDefault="00BB0ACC" w:rsidP="004B764C">
      <w:pPr>
        <w:pStyle w:val="Heading1"/>
      </w:pPr>
      <w:r>
        <w:t xml:space="preserve">Hobbies and interests</w:t>
      </w:r>
    </w:p>
    <w:p w14:paraId="1F288B7B" w14:textId="1D576CEC" w:rsidR="004B764C" w:rsidRPr="004B764C" w:rsidRDefault="00D156A8" w:rsidP="004B764C">
      <w:pPr>
        <w:rPr>
          <w:rFonts w:ascii="Cambria" w:hAnsi="Cambria"/>
        </w:rPr>
      </w:pPr>
      <w:r w:rsidRPr="00300875">
        <w:rPr>
          <w:noProof/>
        </w:rPr>
        <mc:AlternateContent>
          <mc:Choice Requires="wps">
            <w:drawing>
              <wp:anchor distT="182880" distB="182880" distL="114300" distR="114300" simplePos="0" relativeHeight="251661312" behindDoc="0" locked="0" layoutInCell="1" allowOverlap="1" wp14:anchorId="017586FF" wp14:editId="1A7B67CC">
                <wp:simplePos x="0" y="0"/>
                <wp:positionH relativeFrom="margin">
                  <wp:posOffset>45720</wp:posOffset>
                </wp:positionH>
                <wp:positionV relativeFrom="margin">
                  <wp:posOffset>7505065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7FC644" w14:textId="77777777" w:rsidR="00047197" w:rsidRPr="00300875" w:rsidRDefault="00047197" w:rsidP="00047197">
                            <w:r w:rsidRPr="00300875">
                              <w:t>© FreeCVDownload.com.</w:t>
                            </w:r>
                          </w:p>
                          <w:p w14:paraId="12E626ED" w14:textId="77777777" w:rsidR="00047197" w:rsidRPr="00300875" w:rsidRDefault="00047197" w:rsidP="0004719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2700E44" w14:textId="77777777" w:rsidR="00047197" w:rsidRPr="00300875" w:rsidRDefault="00047197" w:rsidP="00047197">
                            <w:hyperlink r:id="rId7" w:history="1">
                              <w:r w:rsidRPr="00300875">
                                <w:rPr>
                                  <w:rStyle w:val="Hyperlink"/>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017586FF" id="Rectangle 1" o:spid="_x0000_s1026" alt="Color-block pull quote" style="position:absolute;margin-left:3.6pt;margin-top:590.95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" fillcolor="#8ac4a7" stroked="f" strokeweight="1pt">
                <v:textbox style="mso-fit-shape-to-text:t" inset="28.8pt,7.2pt,28.8pt,7.2pt">
                  <w:txbxContent>
                    <w:p w14:paraId="7A7FC644" w14:textId="77777777" w:rsidR="00047197" w:rsidRPr="00300875" w:rsidRDefault="00047197" w:rsidP="00047197">
                      <w:r w:rsidRPr="00300875">
                        <w:t>© FreeCVDownload.com.</w:t>
                      </w:r>
                    </w:p>
                    <w:p w14:paraId="12E626ED" w14:textId="77777777" w:rsidR="00047197" w:rsidRPr="00300875" w:rsidRDefault="00047197" w:rsidP="0004719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2700E44" w14:textId="77777777" w:rsidR="00047197" w:rsidRPr="00300875" w:rsidRDefault="00047197" w:rsidP="0004719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r w:rsidR="004B764C">
        <w:rPr>
          <w:rFonts w:ascii="Cambria" w:hAnsi="Cambria"/>
        </w:rPr>
        <w:t xml:space="preserve">Enjoy walking in the Yorkshire Dales and volunteering at a local repair cafe. Maintain a small personal portfolio using public or synthetic retail data.</w:t>
      </w:r>
      <w:r w:rsidR="004B764C" w:rsidRPr="004B764C">
        <w:rPr>
          <w:rFonts w:ascii="Cambria" w:hAnsi="Cambria"/>
        </w:rPr>
        <w:t/>
      </w:r>
      <w:r w:rsidR="004B764C">
        <w:rPr>
          <w:rFonts w:ascii="Cambria" w:hAnsi="Cambria"/>
        </w:rPr>
        <w:t xml:space="preserve"/>
      </w:r>
      <w:r w:rsidR="00B34755">
        <w:rPr>
          <w:rFonts w:ascii="Cambria" w:hAnsi="Cambria"/>
        </w:rPr>
        <w:t/>
      </w:r>
    </w:p>
    <w:sectPr w:rsidR="004B764C" w:rsidRPr="004B764C"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A74FD" w14:textId="77777777" w:rsidR="00C37108" w:rsidRDefault="00C37108" w:rsidP="003302AF">
      <w:pPr>
        <w:spacing w:after="0" w:line="240" w:lineRule="auto"/>
      </w:pPr>
      <w:r>
        <w:separator/>
      </w:r>
    </w:p>
  </w:endnote>
  <w:endnote w:type="continuationSeparator" w:id="0">
    <w:p w14:paraId="7ABB5D1E" w14:textId="77777777" w:rsidR="00C37108" w:rsidRDefault="00C37108" w:rsidP="00330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3302AF">
    <w:pPr>
      <w:pStyle w:val="Footer"/>
      <w:jc w:val="cen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D141F" w14:textId="77777777" w:rsidR="00C37108" w:rsidRDefault="00C37108" w:rsidP="003302AF">
      <w:pPr>
        <w:spacing w:after="0" w:line="240" w:lineRule="auto"/>
      </w:pPr>
      <w:r>
        <w:separator/>
      </w:r>
    </w:p>
  </w:footnote>
  <w:footnote w:type="continuationSeparator" w:id="0">
    <w:p w14:paraId="7F55CF4B" w14:textId="77777777" w:rsidR="00C37108" w:rsidRDefault="00C37108" w:rsidP="003302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B1C2F"/>
    <w:multiLevelType w:val="hybridMultilevel"/>
    <w:tmpl w:val="EAB83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6F78D0"/>
    <w:multiLevelType w:val="hybridMultilevel"/>
    <w:tmpl w:val="E75A0480"/>
    <w:lvl w:ilvl="0" w:tplc="C40ECAE8">
      <w:start w:val="1"/>
      <w:numFmt w:val="bullet"/>
      <w:lvlText w:val=""/>
      <w:lvlJc w:val="left"/>
      <w:pPr>
        <w:ind w:left="720" w:hanging="360"/>
      </w:pPr>
      <w:rPr>
        <w:rFonts w:ascii="Wingdings 2" w:hAnsi="Wingdings 2" w:hint="default"/>
        <w:color w:val="44546A"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F90821"/>
    <w:multiLevelType w:val="hybridMultilevel"/>
    <w:tmpl w:val="8954BD24"/>
    <w:lvl w:ilvl="0" w:tplc="C40ECAE8">
      <w:start w:val="1"/>
      <w:numFmt w:val="bullet"/>
      <w:lvlText w:val=""/>
      <w:lvlJc w:val="left"/>
      <w:pPr>
        <w:ind w:left="720" w:hanging="360"/>
      </w:pPr>
      <w:rPr>
        <w:rFonts w:ascii="Wingdings 2" w:hAnsi="Wingdings 2" w:hint="default"/>
        <w:color w:val="44546A"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EA163FF"/>
    <w:multiLevelType w:val="hybridMultilevel"/>
    <w:tmpl w:val="D34CB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C565A3"/>
    <w:multiLevelType w:val="hybridMultilevel"/>
    <w:tmpl w:val="8EBE8058"/>
    <w:lvl w:ilvl="0" w:tplc="C40ECAE8">
      <w:start w:val="1"/>
      <w:numFmt w:val="bullet"/>
      <w:pStyle w:val="Crossbulletlist"/>
      <w:lvlText w:val=""/>
      <w:lvlJc w:val="left"/>
      <w:pPr>
        <w:ind w:left="720" w:hanging="360"/>
      </w:pPr>
      <w:rPr>
        <w:rFonts w:ascii="Wingdings 2" w:hAnsi="Wingdings 2" w:hint="default"/>
        <w:color w:val="44546A"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7E4186B"/>
    <w:multiLevelType w:val="hybridMultilevel"/>
    <w:tmpl w:val="E7541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89608E"/>
    <w:multiLevelType w:val="hybridMultilevel"/>
    <w:tmpl w:val="438248E0"/>
    <w:lvl w:ilvl="0" w:tplc="C40ECAE8">
      <w:start w:val="1"/>
      <w:numFmt w:val="bullet"/>
      <w:lvlText w:val=""/>
      <w:lvlJc w:val="left"/>
      <w:pPr>
        <w:ind w:left="720" w:hanging="360"/>
      </w:pPr>
      <w:rPr>
        <w:rFonts w:ascii="Wingdings 2" w:hAnsi="Wingdings 2" w:hint="default"/>
        <w:color w:val="44546A"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10"/>
  </w:num>
  <w:num w:numId="5" w16cid:durableId="1722288329">
    <w:abstractNumId w:val="5"/>
  </w:num>
  <w:num w:numId="6" w16cid:durableId="1354646172">
    <w:abstractNumId w:val="14"/>
  </w:num>
  <w:num w:numId="7" w16cid:durableId="495152957">
    <w:abstractNumId w:val="12"/>
  </w:num>
  <w:num w:numId="8" w16cid:durableId="1383552358">
    <w:abstractNumId w:val="13"/>
  </w:num>
  <w:num w:numId="9" w16cid:durableId="978190977">
    <w:abstractNumId w:val="7"/>
  </w:num>
  <w:num w:numId="10" w16cid:durableId="2125533796">
    <w:abstractNumId w:val="3"/>
  </w:num>
  <w:num w:numId="11" w16cid:durableId="946232139">
    <w:abstractNumId w:val="0"/>
  </w:num>
  <w:num w:numId="12" w16cid:durableId="477040312">
    <w:abstractNumId w:val="9"/>
  </w:num>
  <w:num w:numId="13" w16cid:durableId="1099834537">
    <w:abstractNumId w:val="3"/>
    <w:lvlOverride w:ilvl="0">
      <w:startOverride w:val="1"/>
    </w:lvlOverride>
  </w:num>
  <w:num w:numId="14" w16cid:durableId="2058770487">
    <w:abstractNumId w:val="6"/>
  </w:num>
  <w:num w:numId="15" w16cid:durableId="31657629">
    <w:abstractNumId w:val="11"/>
  </w:num>
  <w:num w:numId="16" w16cid:durableId="14830829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3302AF"/>
    <w:rsid w:val="00347714"/>
    <w:rsid w:val="00405900"/>
    <w:rsid w:val="004B764C"/>
    <w:rsid w:val="00557BBA"/>
    <w:rsid w:val="006E0BC4"/>
    <w:rsid w:val="00702E0F"/>
    <w:rsid w:val="00737377"/>
    <w:rsid w:val="007F5489"/>
    <w:rsid w:val="008130D5"/>
    <w:rsid w:val="0092734A"/>
    <w:rsid w:val="009A3B44"/>
    <w:rsid w:val="009C639C"/>
    <w:rsid w:val="00AA2403"/>
    <w:rsid w:val="00B34755"/>
    <w:rsid w:val="00BB0ACC"/>
    <w:rsid w:val="00C3247A"/>
    <w:rsid w:val="00C37108"/>
    <w:rsid w:val="00D156A8"/>
    <w:rsid w:val="00FD3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3D4"/>
  </w:style>
  <w:style w:type="paragraph" w:styleId="Heading1">
    <w:name w:val="heading 1"/>
    <w:basedOn w:val="Normal"/>
    <w:next w:val="Normal"/>
    <w:link w:val="Heading1Char"/>
    <w:uiPriority w:val="9"/>
    <w:qFormat/>
    <w:rsid w:val="004B764C"/>
    <w:pPr>
      <w:keepNext/>
      <w:keepLines/>
      <w:pBdr>
        <w:bottom w:val="single" w:sz="12" w:space="1" w:color="2F5496" w:themeColor="accent1" w:themeShade="BF"/>
      </w:pBdr>
      <w:shd w:val="clear" w:color="auto" w:fill="F8F8F8"/>
      <w:spacing w:before="240" w:after="240" w:line="278" w:lineRule="auto"/>
      <w:jc w:val="right"/>
      <w:outlineLvl w:val="0"/>
    </w:pPr>
    <w:rPr>
      <w:rFonts w:eastAsiaTheme="majorEastAsia" w:cstheme="minorHAnsi"/>
      <w:caps/>
      <w:color w:val="2F5496" w:themeColor="accent1" w:themeShade="BF"/>
      <w:spacing w:val="60"/>
    </w:rPr>
  </w:style>
  <w:style w:type="paragraph" w:styleId="Heading2">
    <w:name w:val="heading 2"/>
    <w:basedOn w:val="Normal"/>
    <w:next w:val="Normal"/>
    <w:link w:val="Heading2Char"/>
    <w:uiPriority w:val="9"/>
    <w:unhideWhenUsed/>
    <w:qFormat/>
    <w:rsid w:val="004B764C"/>
    <w:pPr>
      <w:keepNext/>
      <w:keepLines/>
      <w:spacing w:before="40" w:after="100" w:line="278" w:lineRule="auto"/>
      <w:outlineLvl w:val="1"/>
    </w:pPr>
    <w:rPr>
      <w:rFonts w:eastAsiaTheme="majorEastAsia" w:cstheme="minorHAnsi"/>
      <w:caps/>
      <w:color w:val="2F5496" w:themeColor="accent1" w:themeShade="BF"/>
      <w:spacing w:val="40"/>
      <w:sz w:val="24"/>
      <w:szCs w:val="24"/>
    </w:rPr>
  </w:style>
  <w:style w:type="paragraph" w:styleId="Heading3">
    <w:name w:val="heading 3"/>
    <w:basedOn w:val="Normal"/>
    <w:next w:val="Normal"/>
    <w:link w:val="Heading3Char"/>
    <w:uiPriority w:val="9"/>
    <w:unhideWhenUsed/>
    <w:qFormat/>
    <w:rsid w:val="004B764C"/>
    <w:pPr>
      <w:keepNext/>
      <w:keepLines/>
      <w:spacing w:before="40" w:after="100" w:line="278" w:lineRule="auto"/>
      <w:outlineLvl w:val="2"/>
    </w:pPr>
    <w:rPr>
      <w:rFonts w:eastAsiaTheme="majorEastAsia" w:cstheme="minorHAnsi"/>
      <w:color w:val="2F5496" w:themeColor="accent1" w:themeShade="BF"/>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4B764C"/>
    <w:rPr>
      <w:rFonts w:eastAsiaTheme="majorEastAsia" w:cstheme="minorHAnsi"/>
      <w:caps/>
      <w:color w:val="2F5496" w:themeColor="accent1" w:themeShade="BF"/>
      <w:spacing w:val="60"/>
      <w:shd w:val="clear" w:color="auto" w:fill="F8F8F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4B764C"/>
    <w:rPr>
      <w:rFonts w:eastAsiaTheme="majorEastAsia" w:cstheme="minorHAnsi"/>
      <w:caps/>
      <w:color w:val="2F5496" w:themeColor="accent1" w:themeShade="BF"/>
      <w:spacing w:val="40"/>
      <w:sz w:val="24"/>
      <w:szCs w:val="24"/>
    </w:rPr>
  </w:style>
  <w:style w:type="character" w:customStyle="1" w:styleId="Heading3Char">
    <w:name w:val="Heading 3 Char"/>
    <w:basedOn w:val="DefaultParagraphFont"/>
    <w:link w:val="Heading3"/>
    <w:uiPriority w:val="9"/>
    <w:rsid w:val="004B764C"/>
    <w:rPr>
      <w:rFonts w:eastAsiaTheme="majorEastAsia" w:cstheme="minorHAnsi"/>
      <w:color w:val="2F5496" w:themeColor="accent1" w:themeShade="BF"/>
      <w:spacing w:val="20"/>
      <w:sz w:val="20"/>
      <w:szCs w:val="20"/>
    </w:rPr>
  </w:style>
  <w:style w:type="paragraph" w:customStyle="1" w:styleId="Crossbulletlist">
    <w:name w:val="Cross bullet list"/>
    <w:basedOn w:val="Normal"/>
    <w:rsid w:val="004B764C"/>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2022-09-29T16:06:00Z</dcterms:created>
  <dcterms:modified xsi:type="dcterms:W3CDTF">2022-09-29T16:06:00Z</dcterms:modified>
</cp:coreProperties>
</file>