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OLIVER CLARKE</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BRISTOL</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07700 900855</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oliver.clarke@example.com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Flight control systems engineer</w:t>
      </w:r>
      <w:r w:rsidRPr="00B61D07">
        <w:t xml:space="preserve"> with seven years in aerospace development, focused on fixed-wing uncrewed aircraft and model-based verification.</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MATLAB and Simulink</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flight dynamics models, control-law assessment and automated regression analysis; Python for test-data processing.</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Requirements and verification</w:t>
      </w:r>
      <w:r w:rsidRPr="00B61D07">
        <w:t xml:space="preserve"/>
      </w:r>
      <w:r w:rsidRPr="009F41B5">
        <w:rPr>
          <w:b/>
          <w:bCs/>
        </w:rPr>
        <w:t xml:space="preserve"/>
      </w:r>
      <w:r w:rsidRPr="00B61D07">
        <w:t xml:space="preserve"> experience using DOORS, traceable test procedures and configuration-controlled evidence.</w:t>
      </w:r>
    </w:p>
    <w:p w14:paraId="05D9FA01" w14:textId="77777777" w:rsidR="009F41B5" w:rsidRDefault="00B61D07" w:rsidP="00932350">
      <w:pPr>
        <w:pStyle w:val="ListParagraph"/>
        <w:numPr>
          <w:ilvl w:val="0"/>
          <w:numId w:val="1"/>
        </w:numPr>
        <w:spacing w:line="312" w:lineRule="auto"/>
        <w:ind w:left="714" w:hanging="357"/>
      </w:pPr>
      <w:r w:rsidRPr="00B61D07">
        <w:t xml:space="preserve">Practical software-in-the-loop and hardware-in-the-loop testing, with flight-data analysis supporting model updates and engineering reviews.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Cross-disciplinary working</w:t>
      </w:r>
      <w:r w:rsidRPr="00B61D07">
        <w:t xml:space="preserve"> with aerodynamics, avionics, software and flight-test colleagues to investigate anomalies and agree changes.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FLIGHT CONTROL SYSTEMS ENGINEER</w:t>
      </w:r>
      <w:r w:rsidRPr="00D34909">
        <w:rPr>
          <w:rStyle w:val="Heading4Char"/>
        </w:rPr>
        <w:br/>
      </w:r>
      <w:r w:rsidRPr="00B61D07">
        <w:t xml:space="preserve">AVENRIDGE AEROSPACE, BRISTOL</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Develop and verify flight-control functions for a fixed-wing UAS demonstrator within a twelve-person systems team.</w:t>
      </w:r>
    </w:p>
    <w:p w14:paraId="79E19A71" w14:textId="77777777" w:rsidR="00D34909" w:rsidRDefault="00B61D07" w:rsidP="00932350">
      <w:pPr>
        <w:pStyle w:val="ListParagraph"/>
        <w:numPr>
          <w:ilvl w:val="0"/>
          <w:numId w:val="2"/>
        </w:numPr>
        <w:spacing w:line="312" w:lineRule="auto"/>
      </w:pPr>
      <w:r w:rsidRPr="00B61D07">
        <w:t xml:space="preserve">Translate allocated aircraft requirements into control-system requirements, maintaining links to simulation cases and rig-test procedures in DOORS.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Maintain six-degree-of-freedom Simulink models and assess control-law changes across agreed mass, speed and centre-of-gravity cases.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Automated comparison reports for a 120-case regression set, reducing routine results preparation from a working day to three hours.</w:t>
      </w:r>
    </w:p>
    <w:p w14:paraId="12B4E569" w14:textId="77777777" w:rsidR="00D34909" w:rsidRDefault="00B61D07" w:rsidP="00932350">
      <w:pPr>
        <w:pStyle w:val="ListParagraph"/>
        <w:numPr>
          <w:ilvl w:val="0"/>
          <w:numId w:val="2"/>
        </w:numPr>
        <w:spacing w:line="312" w:lineRule="auto"/>
      </w:pPr>
      <w:r w:rsidRPr="00B61D07">
        <w:t xml:space="preserve">Investigated sensor-interface timing anomalies with avionics colleagues; verified the agreed correction through repeat hardware-in-the-loop tests.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Analyse flight-trial logs, document model discrepancies and prepare evidence for design reviews; closed 18 allocated verification actions before a ground-test readiness review.</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GRADUATE SYSTEMS ENGINEER</w:t>
      </w:r>
      <w:r w:rsidRPr="00932350">
        <w:rPr>
          <w:rStyle w:val="Heading4Char"/>
        </w:rPr>
        <w:br/>
      </w:r>
      <w:r w:rsidRPr="00B61D07">
        <w:t xml:space="preserve">AVENRIDGE AEROSPACE, BRISTOL</w:t>
      </w:r>
      <w:r w:rsidRPr="00B61D07">
        <w:br/>
        <w:t xml:space="preserve">SEPTEMBER 2019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flight-dynamics modelling and verification activities for aerospace development programmes under senior engineer supervision.</w:t>
      </w:r>
    </w:p>
    <w:p w14:paraId="6F3C1011" w14:textId="77777777" w:rsidR="0072587A" w:rsidRDefault="00B61D07" w:rsidP="00932350">
      <w:pPr>
        <w:pStyle w:val="ListParagraph"/>
        <w:numPr>
          <w:ilvl w:val="0"/>
          <w:numId w:val="3"/>
        </w:numPr>
        <w:spacing w:line="312" w:lineRule="auto"/>
      </w:pPr>
      <w:r w:rsidRPr="00B61D07">
        <w:t xml:space="preserve">Updated actuator and sensor models, recording assumptions and comparing simulated responses with available bench-test data.</w:t>
      </w:r>
    </w:p>
    <w:p w14:paraId="344B4D60" w14:textId="77777777" w:rsidR="0072587A" w:rsidRDefault="00B61D07" w:rsidP="00932350">
      <w:pPr>
        <w:pStyle w:val="ListParagraph"/>
        <w:numPr>
          <w:ilvl w:val="0"/>
          <w:numId w:val="3"/>
        </w:numPr>
        <w:spacing w:line="312" w:lineRule="auto"/>
      </w:pPr>
      <w:r w:rsidRPr="00B61D07">
        <w:t xml:space="preserve">Prepared MATLAB scripts for parameter studies and summarised results for control-law reviews.</w:t>
      </w:r>
    </w:p>
    <w:p w14:paraId="11084C78" w14:textId="77777777" w:rsidR="0072587A" w:rsidRDefault="00B61D07" w:rsidP="00932350">
      <w:pPr>
        <w:pStyle w:val="ListParagraph"/>
        <w:numPr>
          <w:ilvl w:val="0"/>
          <w:numId w:val="3"/>
        </w:numPr>
        <w:spacing w:line="312" w:lineRule="auto"/>
      </w:pPr>
      <w:r w:rsidRPr="00B61D07">
        <w:t xml:space="preserve">Created a common test-log importer used by four engineers, cutting preparation of weekly review plots from two hours to 45 minutes.</w:t>
      </w:r>
    </w:p>
    <w:p w14:paraId="3110F441" w14:textId="6104C027" w:rsidR="00134C7F" w:rsidRDefault="00B61D07" w:rsidP="00134C7F">
      <w:pPr>
        <w:pStyle w:val="ListParagraph"/>
        <w:numPr>
          <w:ilvl w:val="0"/>
          <w:numId w:val="3"/>
        </w:numPr>
        <w:spacing w:line="312" w:lineRule="auto"/>
      </w:pPr>
      <w:r w:rsidRPr="00B61D07">
        <w:t xml:space="preserve">Maintained test records and configuration references, and supported rig setup and anomaly investigations.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MEng AEROSPACE ENGINEERING — 2:1</w:t>
      </w:r>
      <w:r w:rsidRPr="00932350">
        <w:rPr>
          <w:rStyle w:val="Heading4Char"/>
        </w:rPr>
        <w:br/>
      </w:r>
      <w:r w:rsidRPr="00B61D07">
        <w:t xml:space="preserve">UNIVERSITY OF SOUTHAMPTON — 2019</w:t>
      </w:r>
    </w:p>
    <w:p w14:paraId="1A72B558" w14:textId="298F2634" w:rsidR="00B61D07" w:rsidRPr="00B61D07" w:rsidRDefault="00B61D07" w:rsidP="009F41B5">
      <w:r w:rsidRPr="00B61D07">
        <w:t xml:space="preserve">Final-year project: simulation-based assessment of longitudinal flight-control performance under changing aircraft mass.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MODEL-BASED DEVELOPMENT</w:t>
      </w:r>
      <w:r w:rsidRPr="00932350">
        <w:rPr>
          <w:rStyle w:val="Heading4Char"/>
        </w:rPr>
        <w:br/>
      </w:r>
      <w:r w:rsidRPr="00B61D07">
        <w:t xml:space="preserve">SIMULINK TEST &amp; REQUIREMENTS WORKSHOPS —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DO-178C / DO-331 AWARENESS &amp; SYSTEM SAFETY TRAINING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landscape photography and playing the piano.</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