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9BE4910" w:rsidR="00A64C14" w:rsidRPr="0076381D" w:rsidRDefault="00A751DA" w:rsidP="00461461">
      <w:pPr>
        <w:pStyle w:val="Title"/>
        <w:jc w:val="center"/>
        <w:rPr>
          <w:color w:val="546421" w:themeColor="accent6" w:themeShade="80"/>
        </w:rPr>
      </w:pPr>
      <w:r w:rsidRPr="0076381D">
        <w:rPr>
          <w:color w:val="546421" w:themeColor="accent6" w:themeShade="80"/>
        </w:rPr>
        <w:t xml:space="preserve">Amelia Bennett</w:t>
      </w:r>
    </w:p>
    <w:p w14:paraId="56952C7B" w14:textId="6E4F3105" w:rsidR="00A64C14" w:rsidRPr="00A751DA" w:rsidRDefault="00BE2042" w:rsidP="00461461">
      <w:pPr>
        <w:jc w:val="center"/>
      </w:pPr>
      <w:r>
        <w:t xml:space="preserve">Reading     </w:t>
      </w:r>
      <w:r w:rsidR="00A751DA" w:rsidRPr="00A751DA">
        <w:t xml:space="preserve"/>
      </w:r>
      <w:r>
        <w:t xml:space="preserve"/>
      </w:r>
      <w:r w:rsidR="00A751DA" w:rsidRPr="00A751DA">
        <w:t xml:space="preserve"/>
      </w:r>
      <w:r w:rsidR="00461461">
        <w:t xml:space="preserve"/>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t:</w:t>
      </w:r>
      <w:r w:rsidRPr="0076381D">
        <w:rPr>
          <w:color w:val="546421" w:themeColor="accent6" w:themeShade="80"/>
        </w:rPr>
        <w:t xml:space="preserve"> </w:t>
      </w:r>
      <w:r w:rsidR="00A751DA" w:rsidRPr="00A751DA">
        <w:t xml:space="preserve">07700 900844</w:t>
      </w:r>
      <w:r w:rsidR="00461461">
        <w:t xml:space="preserve">     </w:t>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e:</w:t>
      </w:r>
      <w:r w:rsidRPr="0076381D">
        <w:rPr>
          <w:color w:val="546421" w:themeColor="accent6" w:themeShade="80"/>
        </w:rPr>
        <w:t xml:space="preserve"> </w:t>
      </w:r>
      <w:r w:rsidR="00A751DA" w:rsidRPr="00A751DA">
        <w:t xml:space="preserve">amelia.bennett@example.com</w:t>
      </w:r>
    </w:p>
    <w:p w14:paraId="5FAE407F" w14:textId="1E108EEC" w:rsidR="00A64C14" w:rsidRPr="00A751DA" w:rsidRDefault="00A64C14" w:rsidP="00BE2042">
      <w:pPr>
        <w:pStyle w:val="Heading2"/>
      </w:pPr>
      <w:r w:rsidRPr="00BE2042">
        <w:t xml:space="preserve">Personal statement</w:t>
      </w:r>
      <w:r w:rsidRPr="00A751DA">
        <w:t xml:space="preserve"/>
      </w:r>
    </w:p>
    <w:p w14:paraId="3AED2280" w14:textId="22535A2D" w:rsidR="00A64C14" w:rsidRPr="00BE2042" w:rsidRDefault="00BE2042" w:rsidP="00BE2042">
      <w:r w:rsidRPr="00BE2042">
        <w:t xml:space="preserve">Level 3 qualified nursery practitioner with eight years’ post-qualification experience across toddler and preschool rooms. Build warm relationships with children and families, using observations and everyday play to support individual learning. Experienced as a key person, working with the SENCO and helping new colleagues settle into nursery routines. Bring a particular interest in storytelling and outdoor learning.</w:t>
      </w:r>
      <w:r w:rsidR="0076381D">
        <w:t xml:space="preserve"/>
      </w:r>
      <w:r w:rsidRPr="00BE2042">
        <w:t xml:space="preserve"/>
      </w:r>
      <w:r w:rsidR="0076381D">
        <w:t xml:space="preserve"/>
      </w:r>
      <w:r w:rsidRPr="00BE2042">
        <w:t xml:space="preserve"/>
      </w:r>
      <w:r w:rsidR="0076381D">
        <w:t xml:space="preserve"/>
      </w:r>
      <w:r w:rsidRPr="00BE2042">
        <w:t xml:space="preserve"/>
      </w:r>
      <w:r w:rsidR="00A64C14" w:rsidRPr="00BE2042">
        <w:t xml:space="preserve"/>
      </w:r>
    </w:p>
    <w:p w14:paraId="23D73068" w14:textId="7BF2521E" w:rsidR="006D452D" w:rsidRPr="00A751DA" w:rsidRDefault="0097279B" w:rsidP="00BE2042">
      <w:pPr>
        <w:pStyle w:val="Heading2"/>
      </w:pPr>
      <w:r w:rsidRPr="00A751DA">
        <w:t xml:space="preserve">Key skills</w:t>
      </w:r>
    </w:p>
    <w:p w14:paraId="20C69727" w14:textId="49316726" w:rsidR="00BE2042" w:rsidRPr="00BE2042" w:rsidRDefault="00BE2042" w:rsidP="00BE2042">
      <w:pPr>
        <w:pStyle w:val="ListParagraph"/>
        <w:numPr>
          <w:ilvl w:val="0"/>
          <w:numId w:val="4"/>
        </w:numPr>
      </w:pPr>
      <w:r w:rsidRPr="00BE2042">
        <w:t xml:space="preserve">Key-person relationships, settling-in and family communication</w:t>
      </w:r>
    </w:p>
    <w:p w14:paraId="7DA17E8B" w14:textId="77777777" w:rsidR="00BE2042" w:rsidRPr="00BE2042" w:rsidRDefault="00BE2042" w:rsidP="00BE2042">
      <w:pPr>
        <w:pStyle w:val="ListParagraph"/>
        <w:numPr>
          <w:ilvl w:val="0"/>
          <w:numId w:val="4"/>
        </w:numPr>
      </w:pPr>
      <w:r w:rsidRPr="00BE2042">
        <w:t xml:space="preserve">EYFS planning, observations and developmental next steps</w:t>
      </w:r>
    </w:p>
    <w:p w14:paraId="3780905C" w14:textId="77777777" w:rsidR="00BE2042" w:rsidRPr="00BE2042" w:rsidRDefault="00BE2042" w:rsidP="00BE2042">
      <w:pPr>
        <w:pStyle w:val="ListParagraph"/>
        <w:numPr>
          <w:ilvl w:val="0"/>
          <w:numId w:val="4"/>
        </w:numPr>
      </w:pPr>
      <w:r w:rsidRPr="00BE2042">
        <w:t xml:space="preserve">Inclusive play and support agreed with the SENCO</w:t>
      </w:r>
    </w:p>
    <w:p w14:paraId="5A2EE89F" w14:textId="77777777" w:rsidR="00BE2042" w:rsidRPr="00BE2042" w:rsidRDefault="00BE2042" w:rsidP="00BE2042">
      <w:pPr>
        <w:pStyle w:val="ListParagraph"/>
        <w:numPr>
          <w:ilvl w:val="0"/>
          <w:numId w:val="4"/>
        </w:numPr>
      </w:pPr>
      <w:r w:rsidRPr="00BE2042">
        <w:t xml:space="preserve">Safeguarding, care routines and paediatric first aid</w:t>
      </w:r>
    </w:p>
    <w:p w14:paraId="0F7E66E8" w14:textId="549EF560" w:rsidR="00BE2042" w:rsidRPr="00BE2042" w:rsidRDefault="00BE2042" w:rsidP="00BE2042">
      <w:pPr>
        <w:pStyle w:val="ListParagraph"/>
        <w:numPr>
          <w:ilvl w:val="0"/>
          <w:numId w:val="4"/>
        </w:numPr>
      </w:pPr>
      <w:r w:rsidRPr="00BE2042">
        <w:t xml:space="preserve">Tapestry learning journals, room teamwork and colleague mentoring</w:t>
      </w:r>
    </w:p>
    <w:p w14:paraId="2553D676" w14:textId="6C986B81" w:rsidR="00A64C14" w:rsidRPr="00A751DA" w:rsidRDefault="00A64C14" w:rsidP="00BE2042">
      <w:pPr>
        <w:pStyle w:val="Heading2"/>
      </w:pPr>
      <w:r w:rsidRPr="00A751DA">
        <w:t xml:space="preserve">Work history</w:t>
      </w:r>
      <w:r w:rsidR="00BE2042">
        <w:t xml:space="preserve"/>
      </w:r>
    </w:p>
    <w:p w14:paraId="725F6349" w14:textId="77777777" w:rsidR="00BE2042" w:rsidRDefault="00BE2042" w:rsidP="0076381D">
      <w:pPr>
        <w:pStyle w:val="Heading3"/>
        <w:rPr>
          <w:color w:val="546421" w:themeColor="accent6" w:themeShade="80"/>
        </w:rPr>
      </w:pPr>
      <w:r w:rsidRPr="0076381D">
        <w:rPr>
          <w:color w:val="546421" w:themeColor="accent6" w:themeShade="80"/>
        </w:rPr>
        <w:t xml:space="preserve">Nursery Practitioner — Toddler Room</w:t>
      </w:r>
    </w:p>
    <w:p w14:paraId="7641B11E" w14:textId="53ABC9B1" w:rsidR="0076381D" w:rsidRPr="0076381D" w:rsidRDefault="0076381D" w:rsidP="0076381D">
      <w:pPr>
        <w:tabs>
          <w:tab w:val="right" w:pos="10490"/>
        </w:tabs>
      </w:pPr>
      <w:r w:rsidRPr="0076381D">
        <w:rPr>
          <w:rStyle w:val="Heading4Char"/>
          <w:color w:val="546421" w:themeColor="accent6" w:themeShade="80"/>
        </w:rPr>
        <w:t xml:space="preserve">Willowbank Day Nursery, Reading</w:t>
      </w:r>
      <w:r>
        <w:tab/>
        <w:t xml:space="preserve">Sep 2022 – Present</w:t>
      </w:r>
    </w:p>
    <w:p w14:paraId="07C1746B" w14:textId="77777777" w:rsidR="00BE2042" w:rsidRDefault="00BE2042" w:rsidP="00BE2042">
      <w:pPr>
        <w:pStyle w:val="ListParagraph"/>
        <w:numPr>
          <w:ilvl w:val="0"/>
          <w:numId w:val="5"/>
        </w:numPr>
      </w:pPr>
      <w:r>
        <w:t xml:space="preserve">Work with children aged two to three in a 48-place day nursery; key person for eight children, coordinating settling-in and regular family discussions.</w:t>
      </w:r>
    </w:p>
    <w:p w14:paraId="7EF1BBD6" w14:textId="77777777" w:rsidR="00BE2042" w:rsidRDefault="00BE2042" w:rsidP="00BE2042">
      <w:pPr>
        <w:pStyle w:val="ListParagraph"/>
        <w:numPr>
          <w:ilvl w:val="0"/>
          <w:numId w:val="5"/>
        </w:numPr>
      </w:pPr>
      <w:r>
        <w:t xml:space="preserve">Use observations and parent contributions to plan play; introduced story baskets and small-group sessions that gave quieter children more opportunities to join in.</w:t>
      </w:r>
    </w:p>
    <w:p w14:paraId="6C384915" w14:textId="77777777" w:rsidR="00BE2042" w:rsidRDefault="00BE2042" w:rsidP="00BE2042">
      <w:pPr>
        <w:pStyle w:val="ListParagraph"/>
        <w:numPr>
          <w:ilvl w:val="0"/>
          <w:numId w:val="5"/>
        </w:numPr>
      </w:pPr>
      <w:r>
        <w:t xml:space="preserve">Work with the SENCO on agreed communication support and visual routines; share observations at reviews and adapt activities to individual interests.</w:t>
      </w:r>
    </w:p>
    <w:p w14:paraId="05265DD3" w14:textId="4C3E0BBD" w:rsidR="00197E41" w:rsidRDefault="00197E41" w:rsidP="00BE2042">
      <w:pPr>
        <w:pStyle w:val="ListParagraph"/>
        <w:numPr>
          <w:ilvl w:val="0"/>
          <w:numId w:val="5"/>
        </w:numPr>
      </w:pPr>
      <w:r w:rsidRPr="00197E41">
        <w:t xml:space="preserve">Established a lending collection used by 32 families in its first term; mentored two new practitioners in learning journals, handovers and care routines.</w:t>
      </w:r>
    </w:p>
    <w:p w14:paraId="29D746DE" w14:textId="7D9EC27A" w:rsidR="00BE2042" w:rsidRDefault="00BE2042" w:rsidP="0076381D">
      <w:pPr>
        <w:pStyle w:val="Heading3"/>
        <w:rPr>
          <w:color w:val="546421" w:themeColor="accent6" w:themeShade="80"/>
        </w:rPr>
      </w:pPr>
      <w:r>
        <w:rPr>
          <w:color w:val="546421" w:themeColor="accent6" w:themeShade="80"/>
        </w:rPr>
        <w:t xml:space="preserve">Nursery Practitioner — Preschool</w:t>
      </w:r>
      <w:r w:rsidR="00197E41">
        <w:rPr>
          <w:color w:val="546421" w:themeColor="accent6" w:themeShade="80"/>
        </w:rPr>
        <w:t xml:space="preserve"/>
      </w:r>
      <w:r w:rsidR="0076381D">
        <w:rPr>
          <w:color w:val="546421" w:themeColor="accent6" w:themeShade="80"/>
        </w:rPr>
        <w:tab/>
      </w:r>
    </w:p>
    <w:p w14:paraId="0FEA3E81" w14:textId="46DACCCA" w:rsidR="0076381D" w:rsidRPr="0076381D" w:rsidRDefault="0076381D" w:rsidP="0076381D">
      <w:pPr>
        <w:tabs>
          <w:tab w:val="right" w:pos="10490"/>
        </w:tabs>
      </w:pPr>
      <w:r>
        <w:rPr>
          <w:rStyle w:val="Heading4Char"/>
          <w:color w:val="546421" w:themeColor="accent6" w:themeShade="80"/>
        </w:rPr>
        <w:t xml:space="preserve">Little Orchard Nursery, Reading</w:t>
      </w:r>
      <w:r w:rsidRPr="0076381D">
        <w:rPr>
          <w:rStyle w:val="Heading4Char"/>
          <w:color w:val="546421" w:themeColor="accent6" w:themeShade="80"/>
        </w:rPr>
        <w:t xml:space="preserve"/>
      </w:r>
      <w:r>
        <w:tab/>
      </w:r>
      <w:r>
        <w:t xml:space="preserve"/>
      </w:r>
      <w:r>
        <w:t xml:space="preserve"/>
      </w:r>
      <w:r>
        <w:t xml:space="preserve">Aug 2018 – Aug 2022</w:t>
      </w:r>
    </w:p>
    <w:p w14:paraId="24D6156D" w14:textId="77777777" w:rsidR="00BE2042" w:rsidRDefault="00BE2042" w:rsidP="00BE2042">
      <w:pPr>
        <w:pStyle w:val="ListParagraph"/>
        <w:numPr>
          <w:ilvl w:val="0"/>
          <w:numId w:val="6"/>
        </w:numPr>
      </w:pPr>
      <w:r>
        <w:t xml:space="preserve">Supported children aged three to five through play, group activities and daily care routines.</w:t>
      </w:r>
    </w:p>
    <w:p w14:paraId="2CAA6771" w14:textId="43C03AF8" w:rsidR="00197E41" w:rsidRDefault="00197E41" w:rsidP="00BE2042">
      <w:pPr>
        <w:pStyle w:val="ListParagraph"/>
        <w:numPr>
          <w:ilvl w:val="0"/>
          <w:numId w:val="6"/>
        </w:numPr>
      </w:pPr>
      <w:r>
        <w:t xml:space="preserve">Acted as key person for seven children, maintaining observations and discussing next steps with families.</w:t>
      </w:r>
    </w:p>
    <w:p w14:paraId="5A131CFB" w14:textId="77777777" w:rsidR="00BE2042" w:rsidRDefault="00BE2042" w:rsidP="00BE2042">
      <w:pPr>
        <w:pStyle w:val="ListParagraph"/>
        <w:numPr>
          <w:ilvl w:val="0"/>
          <w:numId w:val="6"/>
        </w:numPr>
      </w:pPr>
      <w:r>
        <w:t xml:space="preserve">Planned outdoor activities around children's interests in growing, building and exploring materials.</w:t>
      </w:r>
    </w:p>
    <w:p w14:paraId="1B73A587" w14:textId="7DEBCC8C" w:rsidR="00BE2042" w:rsidRDefault="00BE2042" w:rsidP="00BE2042">
      <w:pPr>
        <w:pStyle w:val="ListParagraph"/>
        <w:numPr>
          <w:ilvl w:val="0"/>
          <w:numId w:val="6"/>
        </w:numPr>
      </w:pPr>
      <w:r>
        <w:t xml:space="preserve">Contributed to transition summaries and meetings with local reception teachers.</w:t>
      </w:r>
    </w:p>
    <w:p w14:paraId="174DC76F" w14:textId="77777777" w:rsidR="00197E41" w:rsidRDefault="00197E41" w:rsidP="00197E41">
      <w:pPr>
        <w:pStyle w:val="ListParagraph"/>
        <w:numPr>
          <w:ilvl w:val="0"/>
          <w:numId w:val="6"/>
        </w:numPr>
      </w:pPr>
      <w:r>
        <w:t xml:space="preserve">Organised three family stay-and-play sessions with the room leader, involving 18 families.</w:t>
      </w:r>
    </w:p>
    <w:p w14:paraId="7D421A89" w14:textId="7EA959C4" w:rsidR="00197E41" w:rsidRDefault="00197E41" w:rsidP="00197E41">
      <w:pPr>
        <w:pStyle w:val="ListParagraph"/>
        <w:numPr>
          <w:ilvl w:val="0"/>
          <w:numId w:val="6"/>
        </w:numPr>
      </w:pPr>
      <w:r>
        <w:t xml:space="preserve">Recorded care information and raised welfare concerns promptly through nursery procedures.</w:t>
      </w:r>
      <w:r w:rsidR="00461461">
        <w:t xml:space="preserve"/>
      </w:r>
      <w:hyperlink r:id="rId7"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6FEC8DD3" w14:textId="3EA1F0E7" w:rsidR="00BE2042" w:rsidRDefault="00BE2042" w:rsidP="0076381D">
      <w:pPr>
        <w:pStyle w:val="Heading3"/>
        <w:rPr>
          <w:color w:val="546421" w:themeColor="accent6" w:themeShade="80"/>
        </w:rPr>
        <w:pageBreakBefore/>
      </w:pPr>
      <w:r>
        <w:rPr>
          <w:color w:val="546421" w:themeColor="accent6" w:themeShade="80"/>
        </w:rPr>
        <w:lastRenderedPageBreak/>
        <w:t xml:space="preserve">Apprentice Nursery Practitioner</w:t>
      </w:r>
    </w:p>
    <w:p w14:paraId="7A6BACD6" w14:textId="0CB18734" w:rsidR="0076381D" w:rsidRPr="0076381D" w:rsidRDefault="0076381D" w:rsidP="0076381D">
      <w:pPr>
        <w:tabs>
          <w:tab w:val="right" w:pos="10490"/>
        </w:tabs>
      </w:pPr>
      <w:r>
        <w:rPr>
          <w:rStyle w:val="Heading4Char"/>
          <w:color w:val="546421" w:themeColor="accent6" w:themeShade="80"/>
        </w:rPr>
        <w:t xml:space="preserve">Little Orchard Nursery, Reading</w:t>
      </w:r>
      <w:proofErr w:type="gramStart"/>
      <w:r>
        <w:rPr>
          <w:rStyle w:val="Heading4Char"/>
          <w:color w:val="546421" w:themeColor="accent6" w:themeShade="80"/>
        </w:rPr>
        <w:t xml:space="preserve"/>
      </w:r>
      <w:proofErr w:type="gramEnd"/>
      <w:r>
        <w:tab/>
      </w:r>
      <w:r>
        <w:t xml:space="preserve">Sep 2016 – Jul 2018</w:t>
      </w:r>
    </w:p>
    <w:p w14:paraId="3E370984" w14:textId="77777777" w:rsidR="00BE2042" w:rsidRDefault="00BE2042" w:rsidP="00BE2042">
      <w:pPr>
        <w:pStyle w:val="ListParagraph"/>
        <w:numPr>
          <w:ilvl w:val="0"/>
          <w:numId w:val="7"/>
        </w:numPr>
      </w:pPr>
      <w:r>
        <w:t xml:space="preserve">Rotated through toddler and preschool rooms while completing Level 3 training.</w:t>
      </w:r>
    </w:p>
    <w:p w14:paraId="5432C9B8" w14:textId="77777777" w:rsidR="00BE2042" w:rsidRDefault="00BE2042" w:rsidP="00BE2042">
      <w:pPr>
        <w:pStyle w:val="ListParagraph"/>
        <w:numPr>
          <w:ilvl w:val="0"/>
          <w:numId w:val="7"/>
        </w:numPr>
      </w:pPr>
      <w:r>
        <w:t xml:space="preserve">Prepared play resources and supported mealtimes, personal care and tidy-up routines.</w:t>
      </w:r>
    </w:p>
    <w:p w14:paraId="7D0FE19B" w14:textId="77777777" w:rsidR="00BE2042" w:rsidRDefault="00BE2042" w:rsidP="00BE2042">
      <w:pPr>
        <w:pStyle w:val="ListParagraph"/>
        <w:numPr>
          <w:ilvl w:val="0"/>
          <w:numId w:val="7"/>
        </w:numPr>
      </w:pPr>
      <w:r>
        <w:t xml:space="preserve">Completed observations with a mentor and learned to contribute to activity planning.</w:t>
      </w:r>
    </w:p>
    <w:p w14:paraId="36B20A64" w14:textId="0714CC4E" w:rsidR="00A64C14" w:rsidRPr="00A751DA" w:rsidRDefault="00A64C14" w:rsidP="00BE2042">
      <w:pPr>
        <w:pStyle w:val="ListParagraph"/>
        <w:numPr>
          <w:ilvl w:val="0"/>
          <w:numId w:val="7"/>
        </w:numPr>
      </w:pPr>
      <w:r w:rsidRPr="00A751DA">
        <w:t xml:space="preserve">Built relationships with families through supervised daily handovers.</w:t>
      </w:r>
      <w:r w:rsidR="00BE2042">
        <w:t xml:space="preserve"/>
      </w:r>
      <w:r w:rsidRPr="00A751DA">
        <w:t xml:space="preserve"/>
      </w:r>
    </w:p>
    <w:p w14:paraId="67456DE6" w14:textId="2ED735DF" w:rsidR="00A64C14" w:rsidRPr="00A751DA" w:rsidRDefault="00A64C14" w:rsidP="00BE2042">
      <w:pPr>
        <w:pStyle w:val="Heading2"/>
      </w:pPr>
      <w:r w:rsidRPr="00A751DA">
        <w:t xml:space="preserve">Qualifications</w:t>
      </w:r>
      <w:hyperlink r:id="rId8"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4C9236F3" w14:textId="77777777" w:rsidR="002B7B4F" w:rsidRDefault="002B7B4F" w:rsidP="0076381D">
      <w:pPr>
        <w:pStyle w:val="Heading3"/>
        <w:rPr>
          <w:color w:val="546421" w:themeColor="accent6" w:themeShade="80"/>
        </w:rPr>
      </w:pPr>
      <w:r>
        <w:rPr>
          <w:color w:val="546421" w:themeColor="accent6" w:themeShade="80"/>
        </w:rPr>
        <w:t xml:space="preserve">Level 3 Diploma for the Early Years Workforce</w:t>
      </w:r>
    </w:p>
    <w:p w14:paraId="57D07BC1" w14:textId="0307ECAB" w:rsidR="00197E41" w:rsidRPr="0076381D" w:rsidRDefault="00197E41" w:rsidP="00197E41">
      <w:pPr>
        <w:tabs>
          <w:tab w:val="right" w:pos="10383"/>
        </w:tabs>
      </w:pPr>
      <w:r>
        <w:rPr>
          <w:rStyle w:val="Heading4Char"/>
          <w:color w:val="546421" w:themeColor="accent6" w:themeShade="80"/>
        </w:rPr>
        <w:t xml:space="preserve">NCFE CACHE</w:t>
      </w:r>
      <w:r>
        <w:tab/>
      </w:r>
      <w:r>
        <w:t xml:space="preserve">2016 – 2018</w:t>
      </w:r>
    </w:p>
    <w:p w14:paraId="7CF5FD22" w14:textId="77777777" w:rsidR="002B7B4F" w:rsidRDefault="002B7B4F" w:rsidP="00197E41">
      <w:pPr>
        <w:pStyle w:val="ListParagraph"/>
        <w:numPr>
          <w:ilvl w:val="0"/>
          <w:numId w:val="12"/>
        </w:numPr>
      </w:pPr>
      <w:r>
        <w:t xml:space="preserve">Early Years Educator pathway; course started September 2016, awarded July 2018.</w:t>
      </w:r>
    </w:p>
    <w:p w14:paraId="03FCF844" w14:textId="77777777" w:rsidR="002B7B4F" w:rsidRDefault="002B7B4F" w:rsidP="00197E41">
      <w:pPr>
        <w:pStyle w:val="ListParagraph"/>
        <w:numPr>
          <w:ilvl w:val="0"/>
          <w:numId w:val="12"/>
        </w:numPr>
      </w:pPr>
      <w:r>
        <w:t xml:space="preserve">Eight GCSEs including English Language and Mathematics, 2016.</w:t>
      </w:r>
    </w:p>
    <w:p w14:paraId="1ACD065F" w14:textId="77777777" w:rsidR="002B7B4F" w:rsidRDefault="002B7B4F" w:rsidP="00197E41">
      <w:pPr>
        <w:pStyle w:val="ListParagraph"/>
        <w:numPr>
          <w:ilvl w:val="0"/>
          <w:numId w:val="12"/>
        </w:numPr>
      </w:pPr>
      <w:r>
        <w:t xml:space="preserve">Paediatric First Aid, 12-hour course, renewed March 2026.</w:t>
      </w:r>
    </w:p>
    <w:p w14:paraId="4118350D" w14:textId="2A202CC0" w:rsidR="00197E41" w:rsidRDefault="00197E41" w:rsidP="00197E41">
      <w:pPr>
        <w:pStyle w:val="Heading3"/>
        <w:rPr>
          <w:color w:val="546421" w:themeColor="accent6" w:themeShade="80"/>
        </w:rPr>
      </w:pPr>
      <w:r>
        <w:rPr>
          <w:color w:val="546421" w:themeColor="accent6" w:themeShade="80"/>
        </w:rPr>
        <w:t xml:space="preserve">Recent development</w:t>
      </w:r>
    </w:p>
    <w:p w14:paraId="58B7FA4E" w14:textId="674498B5" w:rsidR="00197E41" w:rsidRPr="0076381D" w:rsidRDefault="00197E41" w:rsidP="00197E41">
      <w:pPr>
        <w:tabs>
          <w:tab w:val="right" w:pos="10383"/>
        </w:tabs>
      </w:pPr>
      <w:r>
        <w:rPr>
          <w:rStyle w:val="Heading4Char"/>
          <w:color w:val="546421" w:themeColor="accent6" w:themeShade="80"/>
        </w:rPr>
        <w:t xml:space="preserve">Nursery and local early years training</w:t>
      </w:r>
      <w:r>
        <w:rPr>
          <w:rStyle w:val="Heading4Char"/>
          <w:color w:val="546421" w:themeColor="accent6" w:themeShade="80"/>
        </w:rPr>
        <w:t xml:space="preserve"/>
      </w:r>
      <w:r>
        <w:tab/>
      </w:r>
      <w:r>
        <w:t xml:space="preserve">2025 – 2026</w:t>
      </w:r>
    </w:p>
    <w:p w14:paraId="07809F1B" w14:textId="6258DBA5" w:rsidR="00A64C14" w:rsidRPr="00A751DA" w:rsidRDefault="002B7B4F" w:rsidP="00197E41">
      <w:pPr>
        <w:pStyle w:val="ListParagraph"/>
        <w:numPr>
          <w:ilvl w:val="0"/>
          <w:numId w:val="11"/>
        </w:numPr>
      </w:pPr>
      <w:r>
        <w:t xml:space="preserve">Safeguarding refresher (2026); supporting speech and language (2025); food hygiene and allergy awareness (2025).</w:t>
      </w:r>
      <w:r w:rsidR="00197E41">
        <w:t xml:space="preserve"/>
      </w:r>
      <w:r w:rsidR="00A64C14" w:rsidRPr="00A751DA">
        <w:t xml:space="preserve"/>
      </w:r>
      <w:r w:rsidR="00197E41">
        <w:t xml:space="preserve"/>
      </w:r>
      <w:r w:rsidR="00A64C14" w:rsidRPr="00A751DA">
        <w:t xml:space="preserve"/>
      </w:r>
    </w:p>
    <w:p w14:paraId="176A1B8F" w14:textId="77777777" w:rsidR="00A64C14" w:rsidRPr="00A751DA" w:rsidRDefault="00A64C14" w:rsidP="00BE2042">
      <w:pPr>
        <w:pStyle w:val="Heading2"/>
      </w:pPr>
      <w:r w:rsidRPr="00A751DA">
        <w:t xml:space="preserve">Hobbies and interests</w:t>
      </w:r>
    </w:p>
    <w:p w14:paraId="688D6B69" w14:textId="77777777" w:rsidR="00461461" w:rsidRDefault="00197E41" w:rsidP="00F57A9A">
      <w:pPr>
        <w:pStyle w:val="ListParagraph"/>
        <w:numPr>
          <w:ilvl w:val="0"/>
          <w:numId w:val="11"/>
        </w:numPr>
      </w:pPr>
      <w:r w:rsidRPr="00461461">
        <w:rPr>
          <w:b/>
          <w:bCs/>
          <w:color w:val="546421" w:themeColor="accent6" w:themeShade="80"/>
        </w:rPr>
        <w:t xml:space="preserve">Reading:</w:t>
      </w:r>
      <w:r w:rsidRPr="00461461">
        <w:rPr>
          <w:color w:val="546421" w:themeColor="accent6" w:themeShade="80"/>
        </w:rPr>
        <w:t xml:space="preserve"> </w:t>
      </w:r>
      <w:r w:rsidR="00461461" w:rsidRPr="00461461">
        <w:t xml:space="preserve">Contemporary fiction and a monthly book group.</w:t>
      </w:r>
    </w:p>
    <w:p w14:paraId="753A6BAC" w14:textId="3A0A5EE6" w:rsidR="00197E41" w:rsidRDefault="00197E41" w:rsidP="00F57A9A">
      <w:pPr>
        <w:pStyle w:val="ListParagraph"/>
        <w:numPr>
          <w:ilvl w:val="0"/>
          <w:numId w:val="11"/>
        </w:numPr>
      </w:pPr>
      <w:r w:rsidRPr="00461461">
        <w:rPr>
          <w:b/>
          <w:bCs/>
          <w:color w:val="546421" w:themeColor="accent6" w:themeShade="80"/>
        </w:rPr>
        <w:t xml:space="preserve">Outdoors:</w:t>
      </w:r>
      <w:r w:rsidRPr="00461461">
        <w:rPr>
          <w:color w:val="546421" w:themeColor="accent6" w:themeShade="80"/>
        </w:rPr>
        <w:t xml:space="preserve"> </w:t>
      </w:r>
      <w:r w:rsidR="00461461" w:rsidRPr="00461461">
        <w:t xml:space="preserve">Walking and growing vegetables on an allotment.</w:t>
      </w:r>
    </w:p>
    <w:p w14:paraId="5CB000AF" w14:textId="30576341" w:rsidR="00A64C14" w:rsidRPr="00A751DA" w:rsidRDefault="00197E41" w:rsidP="00197E41">
      <w:pPr>
        <w:pStyle w:val="ListParagraph"/>
        <w:numPr>
          <w:ilvl w:val="0"/>
          <w:numId w:val="11"/>
        </w:numPr>
      </w:pPr>
      <w:r w:rsidRPr="00197E41">
        <w:rPr>
          <w:b/>
          <w:bCs/>
          <w:color w:val="546421" w:themeColor="accent6" w:themeShade="80"/>
        </w:rPr>
        <w:t xml:space="preserve">Creative:</w:t>
      </w:r>
      <w:r w:rsidRPr="00197E41">
        <w:rPr>
          <w:color w:val="546421" w:themeColor="accent6" w:themeShade="80"/>
        </w:rPr>
        <w:t xml:space="preserve"> </w:t>
      </w:r>
      <w:r w:rsidR="00461461" w:rsidRPr="00461461">
        <w:t xml:space="preserve">Pottery classes and sketching.</w:t>
      </w:r>
      <w:r w:rsidR="00461461">
        <w:t xml:space="preserve"/>
      </w:r>
      <w:r w:rsidR="00461461" w:rsidRPr="00461461">
        <w:t xml:space="preserve"/>
      </w:r>
      <w:r w:rsidR="00461461">
        <w:t xml:space="preserve"/>
      </w:r>
    </w:p>
    <w:p w14:paraId="7C7B8DBA" w14:textId="113A65A2" w:rsidR="00A64C14" w:rsidRPr="00A751DA" w:rsidRDefault="00A64C14" w:rsidP="00BE2042">
      <w:pPr>
        <w:pStyle w:val="Heading2"/>
      </w:pPr>
      <w:r w:rsidRPr="00A751DA">
        <w:t xml:space="preserve">Additional information</w:t>
      </w:r>
      <w:hyperlink r:id="rId9"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174344B4" w14:textId="2AF911BB" w:rsidR="006B40B5" w:rsidRPr="00A751DA" w:rsidRDefault="00A64C14" w:rsidP="00BE2042">
      <w:r w:rsidRPr="00A751DA">
        <w:t xml:space="preserve">Experienced in year-round nursery provision and rotating opening and closing shifts.</w:t>
      </w:r>
    </w:p>
    <w:p w14:paraId="3A627779" w14:textId="7A111468" w:rsidR="00D21C62" w:rsidRPr="00A751DA" w:rsidRDefault="00D21C62" w:rsidP="00BE2042">
      <w:r w:rsidRPr="00A751DA">
        <w:rPr>
          <w:noProof/>
        </w:rPr>
        <w:lastRenderedPageBreak/>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7040880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0"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ecf2da [665]" stroked="f" strokeweight="1pt">
                <v:textbox style="mso-fit-shape-to-text:t" inset="28.8pt,7.2pt,28.8pt,7.2pt">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1"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751DA" w:rsidSect="00A64C1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2E01" w14:textId="77777777" w:rsidR="00160DF5" w:rsidRDefault="00160DF5" w:rsidP="00BE2042">
      <w:r>
        <w:separator/>
      </w:r>
    </w:p>
    <w:p w14:paraId="1C48A113" w14:textId="77777777" w:rsidR="00160DF5" w:rsidRDefault="00160DF5" w:rsidP="00BE2042"/>
  </w:endnote>
  <w:endnote w:type="continuationSeparator" w:id="0">
    <w:p w14:paraId="34AB5A89" w14:textId="77777777" w:rsidR="00160DF5" w:rsidRDefault="00160DF5" w:rsidP="00BE2042">
      <w:r>
        <w:continuationSeparator/>
      </w:r>
    </w:p>
    <w:p w14:paraId="2CBD1170" w14:textId="77777777" w:rsidR="00160DF5" w:rsidRDefault="00160DF5" w:rsidP="00BE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2074767953"/>
      <w:docPartObj>
        <w:docPartGallery w:val="Page Numbers (Bottom of Page)"/>
        <w:docPartUnique/>
      </w:docPartObj>
    </w:sdtPr>
    <w:sdtEndPr>
      <w:rPr>
        <w:noProof/>
      </w:rPr>
    </w:sdtEndPr>
    <w:sdtContent>
      <w:p w14:paraId="471A80EF" w14:textId="1B8AFB3E" w:rsidR="00BE2042" w:rsidRDefault="00BE2042" w:rsidP="00BE2042">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eastAsiaTheme="minorEastAsia"/>
          </w:rPr>
          <w:fldChar w:fldCharType="begin"/>
        </w:r>
        <w:r>
          <w:instrText xml:space="preserve"> PAGE    \* MERGEFORMAT </w:instrText>
        </w:r>
        <w:r>
          <w:rPr>
            <w:rFonts w:eastAsiaTheme="minorEastAsia"/>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5BB29421" w14:textId="77777777" w:rsidR="00C629A6" w:rsidRDefault="00C629A6" w:rsidP="00BE20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30FE" w14:textId="77777777" w:rsidR="00160DF5" w:rsidRDefault="00160DF5" w:rsidP="00BE2042">
      <w:r>
        <w:separator/>
      </w:r>
    </w:p>
    <w:p w14:paraId="0F0B4E94" w14:textId="77777777" w:rsidR="00160DF5" w:rsidRDefault="00160DF5" w:rsidP="00BE2042"/>
  </w:footnote>
  <w:footnote w:type="continuationSeparator" w:id="0">
    <w:p w14:paraId="7D8D037A" w14:textId="77777777" w:rsidR="00160DF5" w:rsidRDefault="00160DF5" w:rsidP="00BE2042">
      <w:r>
        <w:continuationSeparator/>
      </w:r>
    </w:p>
    <w:p w14:paraId="25CB66F1" w14:textId="77777777" w:rsidR="00160DF5" w:rsidRDefault="00160DF5" w:rsidP="00BE2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790"/>
    <w:multiLevelType w:val="hybridMultilevel"/>
    <w:tmpl w:val="F7B2ED04"/>
    <w:lvl w:ilvl="0" w:tplc="1BB2069C">
      <w:start w:val="2015"/>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82112"/>
    <w:multiLevelType w:val="hybridMultilevel"/>
    <w:tmpl w:val="071E761C"/>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1E37C4"/>
    <w:multiLevelType w:val="hybridMultilevel"/>
    <w:tmpl w:val="0E24F608"/>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C07B9"/>
    <w:multiLevelType w:val="hybridMultilevel"/>
    <w:tmpl w:val="50D6854A"/>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BF6C99"/>
    <w:multiLevelType w:val="hybridMultilevel"/>
    <w:tmpl w:val="12F6CE6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90B6E"/>
    <w:multiLevelType w:val="hybridMultilevel"/>
    <w:tmpl w:val="5EC651F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01135"/>
    <w:multiLevelType w:val="hybridMultilevel"/>
    <w:tmpl w:val="A6383D88"/>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715D3"/>
    <w:multiLevelType w:val="hybridMultilevel"/>
    <w:tmpl w:val="DD5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34441C"/>
    <w:multiLevelType w:val="hybridMultilevel"/>
    <w:tmpl w:val="4B1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F54170"/>
    <w:multiLevelType w:val="hybridMultilevel"/>
    <w:tmpl w:val="6D0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1"/>
  </w:num>
  <w:num w:numId="2" w16cid:durableId="1473253127">
    <w:abstractNumId w:val="6"/>
  </w:num>
  <w:num w:numId="3" w16cid:durableId="360478533">
    <w:abstractNumId w:val="10"/>
  </w:num>
  <w:num w:numId="4" w16cid:durableId="1785224619">
    <w:abstractNumId w:val="4"/>
  </w:num>
  <w:num w:numId="5" w16cid:durableId="742458106">
    <w:abstractNumId w:val="7"/>
  </w:num>
  <w:num w:numId="6" w16cid:durableId="448859020">
    <w:abstractNumId w:val="3"/>
  </w:num>
  <w:num w:numId="7" w16cid:durableId="615797273">
    <w:abstractNumId w:val="5"/>
  </w:num>
  <w:num w:numId="8" w16cid:durableId="224873720">
    <w:abstractNumId w:val="0"/>
  </w:num>
  <w:num w:numId="9" w16cid:durableId="857432900">
    <w:abstractNumId w:val="9"/>
  </w:num>
  <w:num w:numId="10" w16cid:durableId="1523126031">
    <w:abstractNumId w:val="11"/>
  </w:num>
  <w:num w:numId="11" w16cid:durableId="1688946592">
    <w:abstractNumId w:val="8"/>
  </w:num>
  <w:num w:numId="12" w16cid:durableId="154764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60DF5"/>
    <w:rsid w:val="00191F48"/>
    <w:rsid w:val="00197E41"/>
    <w:rsid w:val="00274C8C"/>
    <w:rsid w:val="002B7B4F"/>
    <w:rsid w:val="00461461"/>
    <w:rsid w:val="005020B1"/>
    <w:rsid w:val="005829EA"/>
    <w:rsid w:val="005B2096"/>
    <w:rsid w:val="006346E4"/>
    <w:rsid w:val="006B40B5"/>
    <w:rsid w:val="006C4008"/>
    <w:rsid w:val="006D452D"/>
    <w:rsid w:val="00711C7B"/>
    <w:rsid w:val="0076381D"/>
    <w:rsid w:val="007E2376"/>
    <w:rsid w:val="007F546E"/>
    <w:rsid w:val="008259AF"/>
    <w:rsid w:val="00825E6B"/>
    <w:rsid w:val="0092660E"/>
    <w:rsid w:val="0097279B"/>
    <w:rsid w:val="009D3B4E"/>
    <w:rsid w:val="00A15361"/>
    <w:rsid w:val="00A64C14"/>
    <w:rsid w:val="00A751DA"/>
    <w:rsid w:val="00B176A2"/>
    <w:rsid w:val="00B341E1"/>
    <w:rsid w:val="00BE2042"/>
    <w:rsid w:val="00BF0FF9"/>
    <w:rsid w:val="00C14B05"/>
    <w:rsid w:val="00C629A6"/>
    <w:rsid w:val="00D21C62"/>
    <w:rsid w:val="00D95E3A"/>
    <w:rsid w:val="00DD44A0"/>
    <w:rsid w:val="00E16EB0"/>
    <w:rsid w:val="00E96DC2"/>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42"/>
    <w:pPr>
      <w:spacing w:line="288" w:lineRule="auto"/>
    </w:pPr>
    <w:rPr>
      <w:rFonts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17406D" w:themeColor="text2"/>
      <w:spacing w:val="60"/>
      <w:sz w:val="40"/>
      <w:szCs w:val="40"/>
    </w:rPr>
  </w:style>
  <w:style w:type="paragraph" w:styleId="Heading2">
    <w:name w:val="heading 2"/>
    <w:basedOn w:val="Normal"/>
    <w:next w:val="Normal"/>
    <w:link w:val="Heading2Char"/>
    <w:uiPriority w:val="9"/>
    <w:unhideWhenUsed/>
    <w:qFormat/>
    <w:rsid w:val="00BE2042"/>
    <w:pPr>
      <w:keepNext/>
      <w:keepLines/>
      <w:pBdr>
        <w:top w:val="single" w:sz="4" w:space="1" w:color="A5C249" w:themeColor="accent6"/>
        <w:bottom w:val="single" w:sz="4" w:space="1" w:color="A5C249" w:themeColor="accent6"/>
      </w:pBdr>
      <w:spacing w:before="360" w:after="240" w:line="240" w:lineRule="auto"/>
      <w:outlineLvl w:val="1"/>
    </w:pPr>
    <w:rPr>
      <w:rFonts w:eastAsiaTheme="majorEastAsia"/>
      <w:caps/>
      <w:color w:val="7D9532" w:themeColor="accent6" w:themeShade="BF"/>
      <w:spacing w:val="60"/>
    </w:rPr>
  </w:style>
  <w:style w:type="paragraph" w:styleId="Heading3">
    <w:name w:val="heading 3"/>
    <w:basedOn w:val="Normal"/>
    <w:next w:val="Normal"/>
    <w:link w:val="Heading3Char"/>
    <w:uiPriority w:val="9"/>
    <w:unhideWhenUsed/>
    <w:qFormat/>
    <w:rsid w:val="0076381D"/>
    <w:pPr>
      <w:keepNext/>
      <w:keepLines/>
      <w:spacing w:before="160" w:after="80"/>
      <w:contextualSpacing/>
      <w:outlineLvl w:val="2"/>
    </w:pPr>
    <w:rPr>
      <w:rFonts w:eastAsiaTheme="majorEastAsia" w:cstheme="majorBidi"/>
      <w:b/>
      <w:bCs/>
      <w:color w:val="546421" w:themeColor="accent6" w:themeShade="80"/>
    </w:rPr>
  </w:style>
  <w:style w:type="paragraph" w:styleId="Heading4">
    <w:name w:val="heading 4"/>
    <w:basedOn w:val="Normal"/>
    <w:next w:val="Normal"/>
    <w:link w:val="Heading4Char"/>
    <w:uiPriority w:val="9"/>
    <w:unhideWhenUsed/>
    <w:qFormat/>
    <w:rsid w:val="0076381D"/>
    <w:pPr>
      <w:keepNext/>
      <w:keepLines/>
      <w:spacing w:before="80" w:after="40"/>
      <w:contextualSpacing/>
      <w:outlineLvl w:val="3"/>
    </w:pPr>
    <w:rPr>
      <w:rFonts w:eastAsiaTheme="majorEastAsia" w:cstheme="majorBidi"/>
      <w:i/>
      <w:iCs/>
      <w:color w:val="546421" w:themeColor="accent6" w:themeShade="80"/>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17406D" w:themeColor="text2"/>
      <w:spacing w:val="60"/>
      <w:sz w:val="40"/>
      <w:szCs w:val="40"/>
    </w:rPr>
  </w:style>
  <w:style w:type="character" w:customStyle="1" w:styleId="Heading2Char">
    <w:name w:val="Heading 2 Char"/>
    <w:basedOn w:val="DefaultParagraphFont"/>
    <w:link w:val="Heading2"/>
    <w:uiPriority w:val="9"/>
    <w:rsid w:val="00BE2042"/>
    <w:rPr>
      <w:rFonts w:eastAsiaTheme="majorEastAsia" w:cs="Times New Roman"/>
      <w:caps/>
      <w:color w:val="7D9532" w:themeColor="accent6" w:themeShade="BF"/>
      <w:spacing w:val="60"/>
    </w:rPr>
  </w:style>
  <w:style w:type="character" w:customStyle="1" w:styleId="Heading3Char">
    <w:name w:val="Heading 3 Char"/>
    <w:basedOn w:val="DefaultParagraphFont"/>
    <w:link w:val="Heading3"/>
    <w:uiPriority w:val="9"/>
    <w:rsid w:val="0076381D"/>
    <w:rPr>
      <w:rFonts w:eastAsiaTheme="majorEastAsia" w:cstheme="majorBidi"/>
      <w:b/>
      <w:bCs/>
      <w:color w:val="546421" w:themeColor="accent6" w:themeShade="80"/>
    </w:rPr>
  </w:style>
  <w:style w:type="character" w:customStyle="1" w:styleId="Heading4Char">
    <w:name w:val="Heading 4 Char"/>
    <w:basedOn w:val="DefaultParagraphFont"/>
    <w:link w:val="Heading4"/>
    <w:uiPriority w:val="9"/>
    <w:rsid w:val="0076381D"/>
    <w:rPr>
      <w:rFonts w:eastAsiaTheme="majorEastAsia" w:cstheme="majorBidi"/>
      <w:i/>
      <w:iCs/>
      <w:color w:val="546421" w:themeColor="accent6" w:themeShade="80"/>
    </w:rPr>
  </w:style>
  <w:style w:type="character" w:customStyle="1" w:styleId="Heading5Char">
    <w:name w:val="Heading 5 Char"/>
    <w:basedOn w:val="DefaultParagraphFont"/>
    <w:link w:val="Heading5"/>
    <w:uiPriority w:val="9"/>
    <w:semiHidden/>
    <w:rsid w:val="00A64C14"/>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751DA"/>
    <w:pPr>
      <w:spacing w:after="80" w:line="240" w:lineRule="auto"/>
      <w:contextualSpacing/>
    </w:pPr>
    <w:rPr>
      <w:rFonts w:asciiTheme="majorHAnsi" w:eastAsiaTheme="majorEastAsia" w:hAnsiTheme="majorHAnsi" w:cstheme="majorBidi"/>
      <w:color w:val="000000" w:themeColor="text1"/>
      <w:spacing w:val="100"/>
      <w:kern w:val="28"/>
      <w:sz w:val="56"/>
      <w:szCs w:val="56"/>
    </w:rPr>
  </w:style>
  <w:style w:type="character" w:customStyle="1" w:styleId="TitleChar">
    <w:name w:val="Title Char"/>
    <w:basedOn w:val="DefaultParagraphFont"/>
    <w:link w:val="Title"/>
    <w:uiPriority w:val="10"/>
    <w:rsid w:val="00A751DA"/>
    <w:rPr>
      <w:rFonts w:asciiTheme="majorHAnsi" w:eastAsiaTheme="majorEastAsia" w:hAnsiTheme="majorHAnsi" w:cstheme="majorBidi"/>
      <w:color w:val="000000" w:themeColor="text1"/>
      <w:spacing w:val="10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B5294" w:themeColor="accent1" w:themeShade="BF"/>
    </w:rPr>
  </w:style>
  <w:style w:type="paragraph" w:styleId="IntenseQuote">
    <w:name w:val="Intense Quote"/>
    <w:basedOn w:val="Normal"/>
    <w:next w:val="Normal"/>
    <w:link w:val="IntenseQuoteChar"/>
    <w:uiPriority w:val="30"/>
    <w:qFormat/>
    <w:rsid w:val="00A64C14"/>
    <w:pPr>
      <w:pBdr>
        <w:top w:val="single" w:sz="4" w:space="10" w:color="0B5294" w:themeColor="accent1" w:themeShade="BF"/>
        <w:bottom w:val="single" w:sz="4" w:space="10" w:color="0B5294" w:themeColor="accent1" w:themeShade="BF"/>
      </w:pBdr>
      <w:spacing w:before="360" w:after="360"/>
      <w:ind w:left="864" w:right="864"/>
    </w:pPr>
    <w:rPr>
      <w:i/>
      <w:iCs/>
      <w:color w:val="0B5294" w:themeColor="accent1" w:themeShade="BF"/>
    </w:rPr>
  </w:style>
  <w:style w:type="character" w:customStyle="1" w:styleId="IntenseQuoteChar">
    <w:name w:val="Intense Quote Char"/>
    <w:basedOn w:val="DefaultParagraphFont"/>
    <w:link w:val="IntenseQuote"/>
    <w:uiPriority w:val="30"/>
    <w:rsid w:val="00A64C14"/>
    <w:rPr>
      <w:i/>
      <w:iCs/>
      <w:color w:val="0B5294" w:themeColor="accent1" w:themeShade="BF"/>
    </w:rPr>
  </w:style>
  <w:style w:type="character" w:styleId="IntenseReference">
    <w:name w:val="Intense Reference"/>
    <w:basedOn w:val="DefaultParagraphFont"/>
    <w:uiPriority w:val="32"/>
    <w:qFormat/>
    <w:rsid w:val="00A64C14"/>
    <w:rPr>
      <w:b/>
      <w:bCs/>
      <w:smallCaps/>
      <w:color w:val="0B5294" w:themeColor="accent1" w:themeShade="BF"/>
      <w:spacing w:val="5"/>
    </w:rPr>
  </w:style>
  <w:style w:type="character" w:styleId="Hyperlink">
    <w:name w:val="Hyperlink"/>
    <w:basedOn w:val="DefaultParagraphFont"/>
    <w:uiPriority w:val="99"/>
    <w:unhideWhenUsed/>
    <w:rsid w:val="00A64C14"/>
    <w:rPr>
      <w:color w:val="F49100"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32101">
      <w:bodyDiv w:val="1"/>
      <w:marLeft w:val="0"/>
      <w:marRight w:val="0"/>
      <w:marTop w:val="0"/>
      <w:marBottom w:val="0"/>
      <w:divBdr>
        <w:top w:val="none" w:sz="0" w:space="0" w:color="auto"/>
        <w:left w:val="none" w:sz="0" w:space="0" w:color="auto"/>
        <w:bottom w:val="none" w:sz="0" w:space="0" w:color="auto"/>
        <w:right w:val="none" w:sz="0" w:space="0" w:color="auto"/>
      </w:divBdr>
    </w:div>
    <w:div w:id="1600136997">
      <w:bodyDiv w:val="1"/>
      <w:marLeft w:val="0"/>
      <w:marRight w:val="0"/>
      <w:marTop w:val="0"/>
      <w:marBottom w:val="0"/>
      <w:divBdr>
        <w:top w:val="none" w:sz="0" w:space="0" w:color="auto"/>
        <w:left w:val="none" w:sz="0" w:space="0" w:color="auto"/>
        <w:bottom w:val="none" w:sz="0" w:space="0" w:color="auto"/>
        <w:right w:val="none" w:sz="0" w:space="0" w:color="auto"/>
      </w:divBdr>
    </w:div>
    <w:div w:id="2056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2025-01-24T22:47:00Z</dcterms:created>
  <dcterms:modified xsi:type="dcterms:W3CDTF">2025-01-25T22:52:00Z</dcterms:modified>
</cp:coreProperties>
</file>